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CBDA" w14:textId="77777777" w:rsidR="00540EB8" w:rsidRDefault="00082963">
      <w:r w:rsidRPr="00FF61C8">
        <w:rPr>
          <w:noProof/>
          <w:sz w:val="40"/>
          <w:szCs w:val="40"/>
        </w:rPr>
        <w:drawing>
          <wp:anchor distT="0" distB="0" distL="114300" distR="114300" simplePos="0" relativeHeight="251659264" behindDoc="0" locked="0" layoutInCell="1" allowOverlap="1" wp14:anchorId="519FA396" wp14:editId="74539020">
            <wp:simplePos x="0" y="0"/>
            <wp:positionH relativeFrom="margin">
              <wp:align>left</wp:align>
            </wp:positionH>
            <wp:positionV relativeFrom="paragraph">
              <wp:posOffset>9525</wp:posOffset>
            </wp:positionV>
            <wp:extent cx="972185" cy="438150"/>
            <wp:effectExtent l="0" t="0" r="0" b="0"/>
            <wp:wrapSquare wrapText="bothSides"/>
            <wp:docPr id="29" name="Picture 29" descr="http://www.watchformenc.org/wp-content/themes/WatchForMeNC_Custom/images/WFM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chformenc.org/wp-content/themes/WatchForMeNC_Custom/images/WFM_Logo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8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B327F" w14:textId="77777777" w:rsidR="00082963" w:rsidRDefault="00082963"/>
    <w:p w14:paraId="516D3D34" w14:textId="77777777" w:rsidR="00082963" w:rsidRDefault="00082963"/>
    <w:p w14:paraId="66D1D286" w14:textId="3B8462D8" w:rsidR="00082963" w:rsidRPr="00FF61C8" w:rsidRDefault="00082963" w:rsidP="00082963">
      <w:pPr>
        <w:jc w:val="center"/>
        <w:rPr>
          <w:b/>
          <w:sz w:val="40"/>
          <w:szCs w:val="40"/>
        </w:rPr>
      </w:pPr>
      <w:bookmarkStart w:id="0" w:name="_GoBack"/>
      <w:bookmarkEnd w:id="0"/>
      <w:r>
        <w:rPr>
          <w:b/>
          <w:sz w:val="40"/>
          <w:szCs w:val="40"/>
        </w:rPr>
        <w:t>Action</w:t>
      </w:r>
      <w:r w:rsidRPr="00FF61C8">
        <w:rPr>
          <w:b/>
          <w:sz w:val="40"/>
          <w:szCs w:val="40"/>
        </w:rPr>
        <w:t xml:space="preserve"> Plan Template</w:t>
      </w:r>
    </w:p>
    <w:p w14:paraId="1A864855" w14:textId="7748438D" w:rsidR="00082963" w:rsidRDefault="00082963" w:rsidP="00082963">
      <w:pPr>
        <w:pStyle w:val="Heading2"/>
        <w:rPr>
          <w:b/>
        </w:rPr>
      </w:pPr>
      <w:r w:rsidRPr="00082963">
        <w:rPr>
          <w:b/>
          <w:color w:val="auto"/>
        </w:rPr>
        <w:t xml:space="preserve">Action Planning </w:t>
      </w:r>
      <w:r w:rsidR="00FA7709">
        <w:rPr>
          <w:b/>
          <w:color w:val="auto"/>
        </w:rPr>
        <w:t>Activities</w:t>
      </w:r>
    </w:p>
    <w:p w14:paraId="2C919CB4" w14:textId="77777777" w:rsidR="00082963" w:rsidRDefault="00082963" w:rsidP="00082963">
      <w:pPr>
        <w:pStyle w:val="Heading3"/>
        <w:rPr>
          <w:b/>
          <w:color w:val="FF9933"/>
        </w:rPr>
      </w:pPr>
    </w:p>
    <w:p w14:paraId="6935653A" w14:textId="086A05C4" w:rsidR="00082963" w:rsidRDefault="00082963" w:rsidP="008B657D">
      <w:pPr>
        <w:pStyle w:val="Heading3"/>
        <w:spacing w:before="0"/>
        <w:rPr>
          <w:b/>
          <w:color w:val="FF9933"/>
        </w:rPr>
      </w:pPr>
      <w:r w:rsidRPr="00082963">
        <w:rPr>
          <w:b/>
          <w:color w:val="FF9933"/>
        </w:rPr>
        <w:t xml:space="preserve">Identify the Problems and Set Goals </w:t>
      </w:r>
    </w:p>
    <w:p w14:paraId="40C29F93" w14:textId="69FE4C92" w:rsidR="00FA7709" w:rsidRPr="00FA7709" w:rsidRDefault="00A64F46" w:rsidP="009B55D0">
      <w:pPr>
        <w:spacing w:after="120"/>
      </w:pPr>
      <w:r>
        <w:t>Describes</w:t>
      </w:r>
      <w:r w:rsidR="00FA7709">
        <w:t xml:space="preserve"> </w:t>
      </w:r>
      <w:r w:rsidR="009B55D0">
        <w:t xml:space="preserve">the people and communities </w:t>
      </w:r>
      <w:r w:rsidR="00FA7709">
        <w:t xml:space="preserve">most impacted by bicyclist and pedestrian crashes in your community, where these crashes tend to occur, what contributes to the crashes, and what can be done to address them. </w:t>
      </w:r>
    </w:p>
    <w:p w14:paraId="5FCF6217" w14:textId="7B58169E" w:rsidR="00082963" w:rsidRDefault="00082963" w:rsidP="008B657D">
      <w:pPr>
        <w:pStyle w:val="Heading3"/>
        <w:spacing w:before="0"/>
        <w:rPr>
          <w:b/>
          <w:color w:val="FF9933"/>
        </w:rPr>
      </w:pPr>
      <w:r w:rsidRPr="00082963">
        <w:rPr>
          <w:b/>
          <w:color w:val="FF9933"/>
        </w:rPr>
        <w:t xml:space="preserve">Develop Coalitions and Partnerships </w:t>
      </w:r>
    </w:p>
    <w:p w14:paraId="7D68933F" w14:textId="60161D1B" w:rsidR="00FA7709" w:rsidRPr="00FA7709" w:rsidRDefault="00FA7709" w:rsidP="009B55D0">
      <w:pPr>
        <w:spacing w:after="120"/>
      </w:pPr>
      <w:r>
        <w:t>Describes the members of your core Watch for Me NC</w:t>
      </w:r>
      <w:r w:rsidR="009B55D0">
        <w:t xml:space="preserve"> (WFM)</w:t>
      </w:r>
      <w:r>
        <w:t xml:space="preserve"> coalition, including what skills or </w:t>
      </w:r>
      <w:r w:rsidR="00A669DE">
        <w:t>resources</w:t>
      </w:r>
      <w:r>
        <w:t xml:space="preserve"> the members bring to the program, and the additional partners that coalition members can work with to enhance the impact and reach of the program.  </w:t>
      </w:r>
    </w:p>
    <w:p w14:paraId="6D65EEC9" w14:textId="3119F951" w:rsidR="00082963" w:rsidRDefault="00082963" w:rsidP="008B657D">
      <w:pPr>
        <w:pStyle w:val="Heading3"/>
        <w:spacing w:before="0"/>
        <w:rPr>
          <w:b/>
          <w:color w:val="FF9933"/>
        </w:rPr>
      </w:pPr>
      <w:r w:rsidRPr="00082963">
        <w:rPr>
          <w:b/>
          <w:color w:val="FF9933"/>
        </w:rPr>
        <w:t>Plan Key Event(s) and Roll</w:t>
      </w:r>
      <w:r w:rsidR="00FA7709">
        <w:rPr>
          <w:b/>
          <w:color w:val="FF9933"/>
        </w:rPr>
        <w:t xml:space="preserve"> </w:t>
      </w:r>
      <w:r w:rsidRPr="00082963">
        <w:rPr>
          <w:b/>
          <w:color w:val="FF9933"/>
        </w:rPr>
        <w:t>out the Program</w:t>
      </w:r>
    </w:p>
    <w:p w14:paraId="4C7E6813" w14:textId="59C4CB35" w:rsidR="00FA7709" w:rsidRPr="00FA7709" w:rsidRDefault="00FA7709" w:rsidP="00FA7709">
      <w:r>
        <w:t xml:space="preserve">Describes those key events and future opportunities to roll out your </w:t>
      </w:r>
      <w:r w:rsidR="009B55D0">
        <w:t>WFM</w:t>
      </w:r>
      <w:r>
        <w:t xml:space="preserve"> program. This activity also details how members of the coalition and its partners will (re-)introduce </w:t>
      </w:r>
      <w:r w:rsidR="009B55D0">
        <w:t>WFM</w:t>
      </w:r>
      <w:r>
        <w:t xml:space="preserve"> to the media and the public. </w:t>
      </w:r>
    </w:p>
    <w:p w14:paraId="6ED04214" w14:textId="44EBA17F" w:rsidR="00082963" w:rsidRDefault="00082963" w:rsidP="008B657D">
      <w:pPr>
        <w:pStyle w:val="Heading3"/>
        <w:spacing w:before="0"/>
        <w:rPr>
          <w:b/>
          <w:color w:val="FF9933"/>
        </w:rPr>
      </w:pPr>
      <w:r w:rsidRPr="00082963">
        <w:rPr>
          <w:b/>
          <w:color w:val="FF9933"/>
        </w:rPr>
        <w:t>Plan for Public Engagement</w:t>
      </w:r>
    </w:p>
    <w:p w14:paraId="065C9B2E" w14:textId="68923F55" w:rsidR="008B657D" w:rsidRDefault="00A64F46" w:rsidP="009B55D0">
      <w:pPr>
        <w:spacing w:after="120"/>
      </w:pPr>
      <w:r>
        <w:t>Describes</w:t>
      </w:r>
      <w:r w:rsidR="00FA7709">
        <w:t xml:space="preserve"> </w:t>
      </w:r>
      <w:r>
        <w:t xml:space="preserve">how </w:t>
      </w:r>
      <w:r w:rsidR="00A669DE">
        <w:t>WFM</w:t>
      </w:r>
      <w:r>
        <w:t xml:space="preserve"> coalition members and partners will engage different audiences, be they motorists, school children, pedestrians, or bicyclists. Details of this activity include where the coalition and its partners will interact with members of the public and the media, as well as </w:t>
      </w:r>
      <w:r w:rsidR="00A669DE">
        <w:t xml:space="preserve">how </w:t>
      </w:r>
      <w:r>
        <w:t xml:space="preserve">the team can use social media to broadcast program activity and spread messages about positive road user interactions. </w:t>
      </w:r>
    </w:p>
    <w:p w14:paraId="5DB89928" w14:textId="605FDECE" w:rsidR="00082963" w:rsidRDefault="00082963" w:rsidP="008B657D">
      <w:pPr>
        <w:pStyle w:val="Heading3"/>
        <w:spacing w:before="0"/>
        <w:rPr>
          <w:b/>
          <w:color w:val="FF9933"/>
        </w:rPr>
      </w:pPr>
      <w:r w:rsidRPr="00082963">
        <w:rPr>
          <w:b/>
          <w:color w:val="FF9933"/>
        </w:rPr>
        <w:t>Plan Enforcement Operations</w:t>
      </w:r>
    </w:p>
    <w:p w14:paraId="74522FE4" w14:textId="15FA5DAB" w:rsidR="00A64F46" w:rsidRDefault="00A64F46" w:rsidP="009B55D0">
      <w:pPr>
        <w:spacing w:after="120"/>
      </w:pPr>
      <w:r>
        <w:t xml:space="preserve">Describes how members of law enforcement decide where to conduct enforcement operations, as well as how they will track and report enforcement events, including relaying field observations to other </w:t>
      </w:r>
      <w:r w:rsidR="00A669DE">
        <w:t>WFM</w:t>
      </w:r>
      <w:r>
        <w:t xml:space="preserve"> coalition members. </w:t>
      </w:r>
    </w:p>
    <w:p w14:paraId="46470063" w14:textId="5177F418" w:rsidR="00082963" w:rsidRDefault="00082963" w:rsidP="008B657D">
      <w:pPr>
        <w:pStyle w:val="Heading3"/>
        <w:spacing w:before="0"/>
        <w:rPr>
          <w:b/>
          <w:color w:val="FF9933"/>
        </w:rPr>
      </w:pPr>
      <w:r w:rsidRPr="00082963">
        <w:rPr>
          <w:b/>
          <w:color w:val="FF9933"/>
        </w:rPr>
        <w:t>Coordinat</w:t>
      </w:r>
      <w:r w:rsidR="009B55D0">
        <w:rPr>
          <w:b/>
          <w:color w:val="FF9933"/>
        </w:rPr>
        <w:t>e</w:t>
      </w:r>
      <w:r w:rsidRPr="00082963">
        <w:rPr>
          <w:b/>
          <w:color w:val="FF9933"/>
        </w:rPr>
        <w:t xml:space="preserve"> with Plans and Policies</w:t>
      </w:r>
    </w:p>
    <w:p w14:paraId="4285058C" w14:textId="141B8232" w:rsidR="00A64F46" w:rsidRPr="00A64F46" w:rsidRDefault="00A64F46" w:rsidP="009B55D0">
      <w:pPr>
        <w:spacing w:after="120"/>
      </w:pPr>
      <w:r>
        <w:t xml:space="preserve">Describes how </w:t>
      </w:r>
      <w:r w:rsidR="008E620B">
        <w:t xml:space="preserve">WFM </w:t>
      </w:r>
      <w:r>
        <w:t xml:space="preserve">program activities can support existing bicycle and pedestrian plans and </w:t>
      </w:r>
      <w:r w:rsidR="008E620B">
        <w:t>policies and identifies the decision-makers</w:t>
      </w:r>
      <w:r w:rsidRPr="00A64F46">
        <w:t xml:space="preserve"> </w:t>
      </w:r>
      <w:r w:rsidR="008E620B">
        <w:t xml:space="preserve">who can make changes to </w:t>
      </w:r>
      <w:r w:rsidRPr="00A64F46">
        <w:t xml:space="preserve">pedestrian and bicycle </w:t>
      </w:r>
      <w:r w:rsidR="008E620B">
        <w:t xml:space="preserve">policies if needed. </w:t>
      </w:r>
    </w:p>
    <w:p w14:paraId="23501C35" w14:textId="502F3C88" w:rsidR="008B657D" w:rsidRDefault="00082963" w:rsidP="008B657D">
      <w:pPr>
        <w:pStyle w:val="Heading3"/>
        <w:spacing w:before="0"/>
        <w:rPr>
          <w:color w:val="FF9933"/>
        </w:rPr>
      </w:pPr>
      <w:r w:rsidRPr="00082963">
        <w:rPr>
          <w:b/>
          <w:color w:val="FF9933"/>
        </w:rPr>
        <w:t>Sustain the Effort</w:t>
      </w:r>
    </w:p>
    <w:p w14:paraId="0A71CC54" w14:textId="0F7EFF81" w:rsidR="00A64F46" w:rsidRPr="00A64F46" w:rsidRDefault="00A64F46" w:rsidP="00A64F46">
      <w:r>
        <w:t xml:space="preserve">Describes efforts to make decision-makers aware of the positive community impacts of </w:t>
      </w:r>
      <w:r w:rsidR="008E620B">
        <w:t>WFM</w:t>
      </w:r>
      <w:r>
        <w:t xml:space="preserve">, potential challenges that could prevent </w:t>
      </w:r>
      <w:r w:rsidR="009B55D0">
        <w:t>your community</w:t>
      </w:r>
      <w:r>
        <w:t xml:space="preserve"> from doing this work in the future</w:t>
      </w:r>
      <w:r w:rsidR="009B55D0">
        <w:t xml:space="preserve">, opportunities that exist outside of NCDOT to keep the program going, and how to prepare for turnover among coalition members and partners. </w:t>
      </w:r>
    </w:p>
    <w:p w14:paraId="3B9B2593" w14:textId="77777777" w:rsidR="00082963" w:rsidRDefault="00082963" w:rsidP="00082963">
      <w:pPr>
        <w:pStyle w:val="Heading3"/>
        <w:spacing w:before="0" w:line="240" w:lineRule="auto"/>
      </w:pPr>
      <w:r w:rsidRPr="00082963">
        <w:br w:type="page"/>
      </w:r>
    </w:p>
    <w:p w14:paraId="5ABCBF98" w14:textId="77777777" w:rsidR="009B55D0" w:rsidRPr="009B55D0" w:rsidRDefault="009B55D0" w:rsidP="009B55D0">
      <w:pPr>
        <w:pStyle w:val="Heading2"/>
        <w:rPr>
          <w:b/>
          <w:color w:val="FF9933"/>
        </w:rPr>
      </w:pPr>
      <w:r w:rsidRPr="009B55D0">
        <w:rPr>
          <w:b/>
          <w:color w:val="FF9933"/>
        </w:rPr>
        <w:lastRenderedPageBreak/>
        <w:t>Action Planning Activities</w:t>
      </w:r>
    </w:p>
    <w:tbl>
      <w:tblPr>
        <w:tblStyle w:val="TableGrid"/>
        <w:tblW w:w="5000" w:type="pct"/>
        <w:jc w:val="center"/>
        <w:tblLook w:val="04A0" w:firstRow="1" w:lastRow="0" w:firstColumn="1" w:lastColumn="0" w:noHBand="0" w:noVBand="1"/>
      </w:tblPr>
      <w:tblGrid>
        <w:gridCol w:w="1705"/>
        <w:gridCol w:w="3091"/>
        <w:gridCol w:w="2397"/>
        <w:gridCol w:w="2397"/>
        <w:gridCol w:w="2400"/>
        <w:gridCol w:w="2400"/>
      </w:tblGrid>
      <w:tr w:rsidR="00B426FB" w14:paraId="523ACC89" w14:textId="77777777" w:rsidTr="009B55D0">
        <w:trPr>
          <w:trHeight w:val="2528"/>
          <w:tblHeader/>
          <w:jc w:val="center"/>
        </w:trPr>
        <w:tc>
          <w:tcPr>
            <w:tcW w:w="592" w:type="pct"/>
            <w:vAlign w:val="center"/>
          </w:tcPr>
          <w:p w14:paraId="381773CE" w14:textId="397DB2D6" w:rsidR="00B426FB" w:rsidRPr="00FA7709" w:rsidRDefault="00FA7709" w:rsidP="00FA7709">
            <w:pPr>
              <w:rPr>
                <w:b/>
                <w:sz w:val="24"/>
                <w:szCs w:val="24"/>
              </w:rPr>
            </w:pPr>
            <w:r>
              <w:rPr>
                <w:b/>
                <w:sz w:val="24"/>
                <w:szCs w:val="24"/>
              </w:rPr>
              <w:t>Activity</w:t>
            </w:r>
          </w:p>
        </w:tc>
        <w:tc>
          <w:tcPr>
            <w:tcW w:w="1074" w:type="pct"/>
          </w:tcPr>
          <w:p w14:paraId="76A59A67" w14:textId="6ACE1AC5" w:rsidR="00BD69FC" w:rsidRDefault="00BD69FC" w:rsidP="00C34312">
            <w:pPr>
              <w:rPr>
                <w:rFonts w:eastAsia="Times New Roman"/>
              </w:rPr>
            </w:pPr>
            <w:r>
              <w:rPr>
                <w:rFonts w:eastAsia="Times New Roman"/>
                <w:b/>
                <w:bCs/>
              </w:rPr>
              <w:t>Who</w:t>
            </w:r>
            <w:r>
              <w:rPr>
                <w:rFonts w:eastAsia="Times New Roman"/>
              </w:rPr>
              <w:t xml:space="preserve"> should be involved in this activity? </w:t>
            </w:r>
          </w:p>
          <w:p w14:paraId="6571835C" w14:textId="3BEF716D" w:rsidR="00BD69FC" w:rsidRDefault="00BD69FC" w:rsidP="00C34312">
            <w:pPr>
              <w:rPr>
                <w:rFonts w:eastAsia="Times New Roman"/>
              </w:rPr>
            </w:pPr>
            <w:r>
              <w:rPr>
                <w:rFonts w:eastAsia="Times New Roman"/>
                <w:b/>
                <w:bCs/>
              </w:rPr>
              <w:t>Who</w:t>
            </w:r>
            <w:r>
              <w:rPr>
                <w:rFonts w:eastAsia="Times New Roman"/>
              </w:rPr>
              <w:t xml:space="preserve"> beyond the coalition </w:t>
            </w:r>
            <w:r w:rsidR="009B55D0">
              <w:rPr>
                <w:rFonts w:eastAsia="Times New Roman"/>
              </w:rPr>
              <w:t>should</w:t>
            </w:r>
            <w:r>
              <w:rPr>
                <w:rFonts w:eastAsia="Times New Roman"/>
              </w:rPr>
              <w:t xml:space="preserve"> you reach out to?</w:t>
            </w:r>
          </w:p>
          <w:p w14:paraId="79625359" w14:textId="010D271E" w:rsidR="00C34312" w:rsidRDefault="00C34312" w:rsidP="00C34312">
            <w:pPr>
              <w:rPr>
                <w:rFonts w:eastAsia="Times New Roman"/>
              </w:rPr>
            </w:pPr>
            <w:r w:rsidRPr="00C34312">
              <w:rPr>
                <w:rFonts w:eastAsia="Times New Roman"/>
                <w:b/>
              </w:rPr>
              <w:t>Who</w:t>
            </w:r>
            <w:r>
              <w:rPr>
                <w:rFonts w:eastAsia="Times New Roman"/>
              </w:rPr>
              <w:t xml:space="preserve"> has skills or resources that can help improve bicyclist and pedestrian safety?</w:t>
            </w:r>
          </w:p>
          <w:p w14:paraId="76C28824" w14:textId="3AB2581E" w:rsidR="00B426FB" w:rsidRPr="00C34312" w:rsidRDefault="00B426FB" w:rsidP="00C34312"/>
        </w:tc>
        <w:tc>
          <w:tcPr>
            <w:tcW w:w="833" w:type="pct"/>
          </w:tcPr>
          <w:p w14:paraId="5E452A06" w14:textId="66EB47D2" w:rsidR="00BD69FC" w:rsidRDefault="00BD69FC" w:rsidP="00C34312">
            <w:pPr>
              <w:rPr>
                <w:rFonts w:eastAsia="Times New Roman"/>
              </w:rPr>
            </w:pPr>
            <w:r>
              <w:rPr>
                <w:rFonts w:eastAsia="Times New Roman"/>
                <w:b/>
                <w:bCs/>
              </w:rPr>
              <w:t>What</w:t>
            </w:r>
            <w:r>
              <w:rPr>
                <w:rFonts w:eastAsia="Times New Roman"/>
              </w:rPr>
              <w:t xml:space="preserve"> resources (data, staff time, equipment, materials) would help you do this activity better?</w:t>
            </w:r>
          </w:p>
          <w:p w14:paraId="6B2F23B8" w14:textId="1D9D7298" w:rsidR="00C34312" w:rsidRDefault="00C34312" w:rsidP="00C34312">
            <w:pPr>
              <w:rPr>
                <w:rFonts w:eastAsia="Times New Roman"/>
              </w:rPr>
            </w:pPr>
            <w:r w:rsidRPr="00C34312">
              <w:rPr>
                <w:rFonts w:eastAsia="Times New Roman"/>
                <w:b/>
              </w:rPr>
              <w:t>What</w:t>
            </w:r>
            <w:r>
              <w:rPr>
                <w:rFonts w:eastAsia="Times New Roman"/>
              </w:rPr>
              <w:t xml:space="preserve"> opportunities exist to engage </w:t>
            </w:r>
            <w:r w:rsidR="00A669DE">
              <w:rPr>
                <w:rFonts w:eastAsia="Times New Roman"/>
              </w:rPr>
              <w:t>the media and the</w:t>
            </w:r>
            <w:r>
              <w:rPr>
                <w:rFonts w:eastAsia="Times New Roman"/>
              </w:rPr>
              <w:t xml:space="preserve"> public?</w:t>
            </w:r>
          </w:p>
          <w:p w14:paraId="1FEDB2E8" w14:textId="742C3048" w:rsidR="00B426FB" w:rsidRPr="00082963" w:rsidRDefault="00B426FB" w:rsidP="00C34312">
            <w:pPr>
              <w:rPr>
                <w:b/>
              </w:rPr>
            </w:pPr>
          </w:p>
        </w:tc>
        <w:tc>
          <w:tcPr>
            <w:tcW w:w="833" w:type="pct"/>
          </w:tcPr>
          <w:p w14:paraId="5BEA5107" w14:textId="77777777" w:rsidR="00BD69FC" w:rsidRDefault="00BD69FC" w:rsidP="00C34312">
            <w:pPr>
              <w:rPr>
                <w:rFonts w:eastAsia="Times New Roman"/>
              </w:rPr>
            </w:pPr>
            <w:r>
              <w:rPr>
                <w:rFonts w:eastAsia="Times New Roman"/>
                <w:b/>
                <w:bCs/>
              </w:rPr>
              <w:t>When</w:t>
            </w:r>
            <w:r>
              <w:rPr>
                <w:rFonts w:eastAsia="Times New Roman"/>
              </w:rPr>
              <w:t xml:space="preserve"> will you start this activity? </w:t>
            </w:r>
          </w:p>
          <w:p w14:paraId="7CF5426C" w14:textId="4F6E54C9" w:rsidR="00B426FB" w:rsidRPr="00082963" w:rsidRDefault="00BD69FC" w:rsidP="00A669DE">
            <w:pPr>
              <w:rPr>
                <w:b/>
              </w:rPr>
            </w:pPr>
            <w:r>
              <w:rPr>
                <w:rFonts w:eastAsia="Times New Roman"/>
                <w:b/>
                <w:bCs/>
              </w:rPr>
              <w:t>When</w:t>
            </w:r>
            <w:r>
              <w:rPr>
                <w:rFonts w:eastAsia="Times New Roman"/>
              </w:rPr>
              <w:t xml:space="preserve"> </w:t>
            </w:r>
            <w:r w:rsidR="00A669DE">
              <w:rPr>
                <w:rFonts w:eastAsia="Times New Roman"/>
              </w:rPr>
              <w:t xml:space="preserve">will you check it to see how your WFM program is going?  </w:t>
            </w:r>
          </w:p>
        </w:tc>
        <w:tc>
          <w:tcPr>
            <w:tcW w:w="834" w:type="pct"/>
          </w:tcPr>
          <w:p w14:paraId="60E56AED" w14:textId="422834E1" w:rsidR="00BD69FC" w:rsidRDefault="00BD69FC" w:rsidP="00C34312">
            <w:pPr>
              <w:rPr>
                <w:rFonts w:eastAsia="Times New Roman"/>
              </w:rPr>
            </w:pPr>
            <w:r>
              <w:rPr>
                <w:rFonts w:eastAsia="Times New Roman"/>
                <w:b/>
                <w:bCs/>
              </w:rPr>
              <w:t>Where</w:t>
            </w:r>
            <w:r>
              <w:rPr>
                <w:rFonts w:eastAsia="Times New Roman"/>
              </w:rPr>
              <w:t xml:space="preserve"> will you do this activity</w:t>
            </w:r>
            <w:r w:rsidR="00A669DE">
              <w:rPr>
                <w:rFonts w:eastAsia="Times New Roman"/>
              </w:rPr>
              <w:t xml:space="preserve"> and why there as opposed to elsewhere? </w:t>
            </w:r>
          </w:p>
          <w:p w14:paraId="680228C3" w14:textId="6719B945" w:rsidR="00B426FB" w:rsidRPr="00082963" w:rsidRDefault="00B426FB" w:rsidP="00A669DE">
            <w:pPr>
              <w:rPr>
                <w:b/>
              </w:rPr>
            </w:pPr>
          </w:p>
        </w:tc>
        <w:tc>
          <w:tcPr>
            <w:tcW w:w="834" w:type="pct"/>
          </w:tcPr>
          <w:p w14:paraId="702951E2" w14:textId="77777777" w:rsidR="00C34312" w:rsidRDefault="00BD69FC" w:rsidP="00C34312">
            <w:pPr>
              <w:rPr>
                <w:rFonts w:eastAsia="Times New Roman"/>
              </w:rPr>
            </w:pPr>
            <w:r>
              <w:rPr>
                <w:rFonts w:eastAsia="Times New Roman"/>
                <w:b/>
                <w:bCs/>
              </w:rPr>
              <w:t>How</w:t>
            </w:r>
            <w:r>
              <w:rPr>
                <w:rFonts w:eastAsia="Times New Roman"/>
              </w:rPr>
              <w:t xml:space="preserve"> will you do this activity?</w:t>
            </w:r>
          </w:p>
          <w:p w14:paraId="1E7027C0" w14:textId="120FFFA2" w:rsidR="00C34312" w:rsidRDefault="00C34312" w:rsidP="00C34312">
            <w:pPr>
              <w:rPr>
                <w:rFonts w:eastAsia="Times New Roman"/>
              </w:rPr>
            </w:pPr>
            <w:r>
              <w:rPr>
                <w:rFonts w:eastAsia="Times New Roman"/>
                <w:b/>
              </w:rPr>
              <w:t xml:space="preserve">How </w:t>
            </w:r>
            <w:r>
              <w:rPr>
                <w:rFonts w:eastAsia="Times New Roman"/>
              </w:rPr>
              <w:t>often will you do this activity?</w:t>
            </w:r>
            <w:r w:rsidR="00BD69FC">
              <w:rPr>
                <w:rFonts w:eastAsia="Times New Roman"/>
              </w:rPr>
              <w:t xml:space="preserve"> </w:t>
            </w:r>
          </w:p>
          <w:p w14:paraId="35E2A0AD" w14:textId="5782BECD" w:rsidR="00B426FB" w:rsidRPr="00082963" w:rsidRDefault="00BD69FC" w:rsidP="00C34312">
            <w:pPr>
              <w:rPr>
                <w:b/>
              </w:rPr>
            </w:pPr>
            <w:r>
              <w:rPr>
                <w:rFonts w:eastAsia="Times New Roman"/>
                <w:b/>
                <w:bCs/>
              </w:rPr>
              <w:t>How</w:t>
            </w:r>
            <w:r>
              <w:rPr>
                <w:rFonts w:eastAsia="Times New Roman"/>
              </w:rPr>
              <w:t xml:space="preserve"> does this activity work with other events</w:t>
            </w:r>
            <w:r w:rsidR="00A669DE">
              <w:rPr>
                <w:rFonts w:eastAsia="Times New Roman"/>
              </w:rPr>
              <w:t xml:space="preserve"> or</w:t>
            </w:r>
            <w:r>
              <w:rPr>
                <w:rFonts w:eastAsia="Times New Roman"/>
              </w:rPr>
              <w:t xml:space="preserve"> programs going on </w:t>
            </w:r>
            <w:r w:rsidR="00A669DE">
              <w:rPr>
                <w:rFonts w:eastAsia="Times New Roman"/>
              </w:rPr>
              <w:t>in your community</w:t>
            </w:r>
            <w:r>
              <w:rPr>
                <w:rFonts w:eastAsia="Times New Roman"/>
              </w:rPr>
              <w:t>?</w:t>
            </w:r>
          </w:p>
        </w:tc>
      </w:tr>
      <w:tr w:rsidR="00B426FB" w14:paraId="5B8FF2D7" w14:textId="77777777" w:rsidTr="007C050E">
        <w:trPr>
          <w:trHeight w:hRule="exact" w:val="3744"/>
          <w:jc w:val="center"/>
        </w:trPr>
        <w:tc>
          <w:tcPr>
            <w:tcW w:w="592" w:type="pct"/>
            <w:vAlign w:val="center"/>
          </w:tcPr>
          <w:p w14:paraId="34C58CBF" w14:textId="19A34B8F" w:rsidR="00B426FB" w:rsidRPr="00082963" w:rsidRDefault="00B426FB">
            <w:pPr>
              <w:rPr>
                <w:b/>
                <w:color w:val="FF9933"/>
                <w:sz w:val="24"/>
                <w:szCs w:val="24"/>
              </w:rPr>
            </w:pPr>
            <w:r w:rsidRPr="00082963">
              <w:rPr>
                <w:b/>
                <w:color w:val="FF9933"/>
                <w:sz w:val="24"/>
                <w:szCs w:val="24"/>
              </w:rPr>
              <w:t>Identify the Problems and Set Goals</w:t>
            </w:r>
          </w:p>
        </w:tc>
        <w:tc>
          <w:tcPr>
            <w:tcW w:w="1074" w:type="pct"/>
            <w:vAlign w:val="center"/>
          </w:tcPr>
          <w:p w14:paraId="19B54139" w14:textId="77777777" w:rsidR="00B426FB" w:rsidRDefault="00B426FB"/>
          <w:p w14:paraId="5993E645" w14:textId="77777777" w:rsidR="00082963" w:rsidRDefault="00082963"/>
          <w:p w14:paraId="19F5D89C" w14:textId="67E1E663" w:rsidR="00082963" w:rsidRDefault="00082963"/>
          <w:p w14:paraId="60505987" w14:textId="058769A9" w:rsidR="00C34312" w:rsidRDefault="00C34312"/>
          <w:p w14:paraId="36ED352A" w14:textId="451D4BA6" w:rsidR="00C34312" w:rsidRDefault="00C34312"/>
          <w:p w14:paraId="0FEBEC69" w14:textId="77777777" w:rsidR="00C34312" w:rsidRDefault="00C34312"/>
          <w:p w14:paraId="07838F99" w14:textId="77777777" w:rsidR="00082963" w:rsidRDefault="00082963"/>
          <w:p w14:paraId="5D289987" w14:textId="77777777" w:rsidR="00082963" w:rsidRDefault="00082963"/>
        </w:tc>
        <w:tc>
          <w:tcPr>
            <w:tcW w:w="833" w:type="pct"/>
            <w:vAlign w:val="center"/>
          </w:tcPr>
          <w:p w14:paraId="6DE42A82" w14:textId="77777777" w:rsidR="00B426FB" w:rsidRDefault="00B426FB"/>
          <w:p w14:paraId="59899453" w14:textId="77777777" w:rsidR="00C34312" w:rsidRDefault="00C34312"/>
          <w:p w14:paraId="014AA663" w14:textId="77777777" w:rsidR="00C34312" w:rsidRDefault="00C34312"/>
          <w:p w14:paraId="0417C1CE" w14:textId="77777777" w:rsidR="00C34312" w:rsidRDefault="00C34312"/>
          <w:p w14:paraId="32AC3B6D" w14:textId="77777777" w:rsidR="00C34312" w:rsidRDefault="00C34312"/>
          <w:p w14:paraId="3F3D3324" w14:textId="77777777" w:rsidR="00C34312" w:rsidRDefault="00C34312"/>
          <w:p w14:paraId="078F1765" w14:textId="77777777" w:rsidR="00C34312" w:rsidRDefault="00C34312"/>
          <w:p w14:paraId="525F0F42" w14:textId="77777777" w:rsidR="00C34312" w:rsidRDefault="00C34312"/>
          <w:p w14:paraId="7996ABAD" w14:textId="178131C5" w:rsidR="00C34312" w:rsidRDefault="00C34312"/>
        </w:tc>
        <w:tc>
          <w:tcPr>
            <w:tcW w:w="833" w:type="pct"/>
            <w:vAlign w:val="center"/>
          </w:tcPr>
          <w:p w14:paraId="5EF04B10" w14:textId="77777777" w:rsidR="00B426FB" w:rsidRDefault="00B426FB"/>
          <w:p w14:paraId="197E2511" w14:textId="77777777" w:rsidR="00C34312" w:rsidRDefault="00C34312"/>
          <w:p w14:paraId="76B2E251" w14:textId="77777777" w:rsidR="00C34312" w:rsidRDefault="00C34312"/>
          <w:p w14:paraId="0C5C428E" w14:textId="77777777" w:rsidR="00C34312" w:rsidRDefault="00C34312"/>
          <w:p w14:paraId="0FD363FF" w14:textId="77777777" w:rsidR="00C34312" w:rsidRDefault="00C34312"/>
          <w:p w14:paraId="6883A2DD" w14:textId="77777777" w:rsidR="00C34312" w:rsidRDefault="00C34312"/>
          <w:p w14:paraId="6E265224" w14:textId="77777777" w:rsidR="00C34312" w:rsidRDefault="00C34312"/>
          <w:p w14:paraId="1F761990" w14:textId="77777777" w:rsidR="00C34312" w:rsidRDefault="00C34312"/>
          <w:p w14:paraId="1D8A672E" w14:textId="77777777" w:rsidR="00C34312" w:rsidRDefault="00C34312"/>
          <w:p w14:paraId="244511AC" w14:textId="10BF7F7C" w:rsidR="00C34312" w:rsidRDefault="00C34312"/>
        </w:tc>
        <w:tc>
          <w:tcPr>
            <w:tcW w:w="834" w:type="pct"/>
            <w:vAlign w:val="center"/>
          </w:tcPr>
          <w:p w14:paraId="08C3B6D9" w14:textId="77777777" w:rsidR="00B426FB" w:rsidRDefault="00B426FB"/>
        </w:tc>
        <w:tc>
          <w:tcPr>
            <w:tcW w:w="834" w:type="pct"/>
            <w:vAlign w:val="center"/>
          </w:tcPr>
          <w:p w14:paraId="574A619F" w14:textId="77777777" w:rsidR="00B426FB" w:rsidRDefault="00B426FB"/>
        </w:tc>
      </w:tr>
      <w:tr w:rsidR="00B426FB" w14:paraId="307DA5CF" w14:textId="77777777" w:rsidTr="007C050E">
        <w:trPr>
          <w:trHeight w:hRule="exact" w:val="3744"/>
          <w:jc w:val="center"/>
        </w:trPr>
        <w:tc>
          <w:tcPr>
            <w:tcW w:w="592" w:type="pct"/>
            <w:vAlign w:val="center"/>
          </w:tcPr>
          <w:p w14:paraId="3C641964" w14:textId="28966BE4" w:rsidR="00B426FB" w:rsidRPr="00082963" w:rsidRDefault="00B426FB">
            <w:pPr>
              <w:rPr>
                <w:b/>
                <w:color w:val="FF9933"/>
                <w:sz w:val="24"/>
                <w:szCs w:val="24"/>
              </w:rPr>
            </w:pPr>
            <w:r w:rsidRPr="00082963">
              <w:rPr>
                <w:b/>
                <w:color w:val="FF9933"/>
                <w:sz w:val="24"/>
                <w:szCs w:val="24"/>
              </w:rPr>
              <w:t>Develop Coalitions and Partnerships</w:t>
            </w:r>
          </w:p>
        </w:tc>
        <w:tc>
          <w:tcPr>
            <w:tcW w:w="1074" w:type="pct"/>
            <w:vAlign w:val="center"/>
          </w:tcPr>
          <w:p w14:paraId="672EF1C2" w14:textId="77777777" w:rsidR="00B426FB" w:rsidRDefault="00B426FB"/>
          <w:p w14:paraId="0EFD96EA" w14:textId="77777777" w:rsidR="00082963" w:rsidRDefault="00082963"/>
          <w:p w14:paraId="31935704" w14:textId="77777777" w:rsidR="00082963" w:rsidRDefault="00082963"/>
          <w:p w14:paraId="7C7DFD48" w14:textId="61A50CDA" w:rsidR="00082963" w:rsidRDefault="00082963"/>
          <w:p w14:paraId="13EAE96E" w14:textId="3609D975" w:rsidR="00C34312" w:rsidRDefault="00C34312"/>
          <w:p w14:paraId="32E835B2" w14:textId="1160BF7D" w:rsidR="00C34312" w:rsidRDefault="00C34312"/>
          <w:p w14:paraId="479EDF5F" w14:textId="34EC2BDC" w:rsidR="00C34312" w:rsidRDefault="00C34312"/>
          <w:p w14:paraId="635B636C" w14:textId="77777777" w:rsidR="00C34312" w:rsidRDefault="00C34312"/>
          <w:p w14:paraId="086AA247" w14:textId="77777777" w:rsidR="00082963" w:rsidRDefault="00082963"/>
        </w:tc>
        <w:tc>
          <w:tcPr>
            <w:tcW w:w="833" w:type="pct"/>
            <w:vAlign w:val="center"/>
          </w:tcPr>
          <w:p w14:paraId="7DE03FA7" w14:textId="77777777" w:rsidR="00B426FB" w:rsidRDefault="00B426FB"/>
        </w:tc>
        <w:tc>
          <w:tcPr>
            <w:tcW w:w="833" w:type="pct"/>
            <w:vAlign w:val="center"/>
          </w:tcPr>
          <w:p w14:paraId="1EF6DCE9" w14:textId="77777777" w:rsidR="00B426FB" w:rsidRDefault="00B426FB"/>
        </w:tc>
        <w:tc>
          <w:tcPr>
            <w:tcW w:w="834" w:type="pct"/>
            <w:vAlign w:val="center"/>
          </w:tcPr>
          <w:p w14:paraId="7F859834" w14:textId="77777777" w:rsidR="00B426FB" w:rsidRDefault="00B426FB"/>
        </w:tc>
        <w:tc>
          <w:tcPr>
            <w:tcW w:w="834" w:type="pct"/>
            <w:vAlign w:val="center"/>
          </w:tcPr>
          <w:p w14:paraId="432D009F" w14:textId="77777777" w:rsidR="00B426FB" w:rsidRDefault="00B426FB"/>
        </w:tc>
      </w:tr>
      <w:tr w:rsidR="00B426FB" w14:paraId="501FBFF8" w14:textId="77777777" w:rsidTr="007C050E">
        <w:trPr>
          <w:trHeight w:hRule="exact" w:val="3744"/>
          <w:jc w:val="center"/>
        </w:trPr>
        <w:tc>
          <w:tcPr>
            <w:tcW w:w="592" w:type="pct"/>
            <w:vAlign w:val="center"/>
          </w:tcPr>
          <w:p w14:paraId="5F4ECC11" w14:textId="337F04BA" w:rsidR="00B426FB" w:rsidRPr="00082963" w:rsidRDefault="00B426FB">
            <w:pPr>
              <w:rPr>
                <w:b/>
                <w:color w:val="FF9933"/>
                <w:sz w:val="24"/>
                <w:szCs w:val="24"/>
              </w:rPr>
            </w:pPr>
            <w:r w:rsidRPr="00082963">
              <w:rPr>
                <w:b/>
                <w:color w:val="FF9933"/>
                <w:sz w:val="24"/>
                <w:szCs w:val="24"/>
              </w:rPr>
              <w:lastRenderedPageBreak/>
              <w:t>Plan Key Event(s) and Roll out the Program</w:t>
            </w:r>
          </w:p>
        </w:tc>
        <w:tc>
          <w:tcPr>
            <w:tcW w:w="1074" w:type="pct"/>
            <w:vAlign w:val="center"/>
          </w:tcPr>
          <w:p w14:paraId="6CF78828" w14:textId="77777777" w:rsidR="00B426FB" w:rsidRDefault="00B426FB"/>
          <w:p w14:paraId="6F2F5A85" w14:textId="77777777" w:rsidR="00082963" w:rsidRDefault="00082963"/>
          <w:p w14:paraId="06B0810D" w14:textId="44021188" w:rsidR="00082963" w:rsidRDefault="00082963"/>
          <w:p w14:paraId="1E676C72" w14:textId="00B80352" w:rsidR="00C34312" w:rsidRDefault="00C34312"/>
          <w:p w14:paraId="2E641338" w14:textId="50420830" w:rsidR="00C34312" w:rsidRDefault="00C34312"/>
          <w:p w14:paraId="1040EB4D" w14:textId="77777777" w:rsidR="00C34312" w:rsidRDefault="00C34312"/>
          <w:p w14:paraId="3C539661" w14:textId="77777777" w:rsidR="00082963" w:rsidRDefault="00082963"/>
          <w:p w14:paraId="6DBCEC17" w14:textId="77777777" w:rsidR="00082963" w:rsidRDefault="00082963"/>
        </w:tc>
        <w:tc>
          <w:tcPr>
            <w:tcW w:w="833" w:type="pct"/>
            <w:vAlign w:val="center"/>
          </w:tcPr>
          <w:p w14:paraId="03BA1AEE" w14:textId="77777777" w:rsidR="00B426FB" w:rsidRDefault="00B426FB"/>
        </w:tc>
        <w:tc>
          <w:tcPr>
            <w:tcW w:w="833" w:type="pct"/>
            <w:vAlign w:val="center"/>
          </w:tcPr>
          <w:p w14:paraId="15A7D795" w14:textId="77777777" w:rsidR="00B426FB" w:rsidRDefault="00B426FB"/>
        </w:tc>
        <w:tc>
          <w:tcPr>
            <w:tcW w:w="834" w:type="pct"/>
            <w:vAlign w:val="center"/>
          </w:tcPr>
          <w:p w14:paraId="63062EAB" w14:textId="77777777" w:rsidR="00B426FB" w:rsidRDefault="00B426FB"/>
        </w:tc>
        <w:tc>
          <w:tcPr>
            <w:tcW w:w="834" w:type="pct"/>
            <w:vAlign w:val="center"/>
          </w:tcPr>
          <w:p w14:paraId="7F393128" w14:textId="77777777" w:rsidR="00B426FB" w:rsidRDefault="00B426FB"/>
        </w:tc>
      </w:tr>
      <w:tr w:rsidR="00B426FB" w14:paraId="0F6FB831" w14:textId="77777777" w:rsidTr="007C050E">
        <w:trPr>
          <w:trHeight w:hRule="exact" w:val="3744"/>
          <w:jc w:val="center"/>
        </w:trPr>
        <w:tc>
          <w:tcPr>
            <w:tcW w:w="592" w:type="pct"/>
            <w:vAlign w:val="center"/>
          </w:tcPr>
          <w:p w14:paraId="6D14716C" w14:textId="2AE534C1" w:rsidR="00B426FB" w:rsidRPr="00082963" w:rsidRDefault="00B426FB">
            <w:pPr>
              <w:rPr>
                <w:b/>
                <w:color w:val="FF9933"/>
                <w:sz w:val="24"/>
                <w:szCs w:val="24"/>
              </w:rPr>
            </w:pPr>
            <w:r w:rsidRPr="00082963">
              <w:rPr>
                <w:b/>
                <w:color w:val="FF9933"/>
                <w:sz w:val="24"/>
                <w:szCs w:val="24"/>
              </w:rPr>
              <w:t>Plan for Public Engagement</w:t>
            </w:r>
          </w:p>
        </w:tc>
        <w:tc>
          <w:tcPr>
            <w:tcW w:w="1074" w:type="pct"/>
            <w:vAlign w:val="center"/>
          </w:tcPr>
          <w:p w14:paraId="44501E64" w14:textId="77777777" w:rsidR="00B426FB" w:rsidRDefault="00B426FB" w:rsidP="00082963">
            <w:pPr>
              <w:jc w:val="center"/>
            </w:pPr>
          </w:p>
          <w:p w14:paraId="50AABA5E" w14:textId="77777777" w:rsidR="00082963" w:rsidRDefault="00082963" w:rsidP="00082963">
            <w:pPr>
              <w:jc w:val="center"/>
            </w:pPr>
          </w:p>
          <w:p w14:paraId="40BC9266" w14:textId="77777777" w:rsidR="00082963" w:rsidRDefault="00082963" w:rsidP="00082963">
            <w:pPr>
              <w:jc w:val="center"/>
            </w:pPr>
          </w:p>
          <w:p w14:paraId="1D491C43" w14:textId="258F9A47" w:rsidR="00082963" w:rsidRDefault="00082963" w:rsidP="00082963">
            <w:pPr>
              <w:jc w:val="center"/>
            </w:pPr>
          </w:p>
          <w:p w14:paraId="111E5D34" w14:textId="54EA4B56" w:rsidR="00C34312" w:rsidRDefault="00C34312" w:rsidP="00082963">
            <w:pPr>
              <w:jc w:val="center"/>
            </w:pPr>
          </w:p>
          <w:p w14:paraId="3B590BF7" w14:textId="622CE7E2" w:rsidR="00C34312" w:rsidRDefault="00C34312" w:rsidP="00082963">
            <w:pPr>
              <w:jc w:val="center"/>
            </w:pPr>
          </w:p>
          <w:p w14:paraId="6FC8AB2E" w14:textId="77777777" w:rsidR="00C34312" w:rsidRDefault="00C34312" w:rsidP="00082963">
            <w:pPr>
              <w:jc w:val="center"/>
            </w:pPr>
          </w:p>
          <w:p w14:paraId="18CDFB94" w14:textId="77777777" w:rsidR="00082963" w:rsidRDefault="00082963" w:rsidP="00082963">
            <w:pPr>
              <w:jc w:val="center"/>
            </w:pPr>
          </w:p>
        </w:tc>
        <w:tc>
          <w:tcPr>
            <w:tcW w:w="833" w:type="pct"/>
            <w:vAlign w:val="center"/>
          </w:tcPr>
          <w:p w14:paraId="313909F3" w14:textId="77777777" w:rsidR="00B426FB" w:rsidRDefault="00B426FB"/>
        </w:tc>
        <w:tc>
          <w:tcPr>
            <w:tcW w:w="833" w:type="pct"/>
            <w:vAlign w:val="center"/>
          </w:tcPr>
          <w:p w14:paraId="743F770E" w14:textId="77777777" w:rsidR="00B426FB" w:rsidRDefault="00B426FB"/>
        </w:tc>
        <w:tc>
          <w:tcPr>
            <w:tcW w:w="834" w:type="pct"/>
            <w:vAlign w:val="center"/>
          </w:tcPr>
          <w:p w14:paraId="41C754BD" w14:textId="77777777" w:rsidR="00B426FB" w:rsidRDefault="00B426FB"/>
        </w:tc>
        <w:tc>
          <w:tcPr>
            <w:tcW w:w="834" w:type="pct"/>
            <w:vAlign w:val="center"/>
          </w:tcPr>
          <w:p w14:paraId="170AABDB" w14:textId="77777777" w:rsidR="00B426FB" w:rsidRDefault="00B426FB"/>
        </w:tc>
      </w:tr>
      <w:tr w:rsidR="00B426FB" w14:paraId="11A75025" w14:textId="77777777" w:rsidTr="007C050E">
        <w:trPr>
          <w:trHeight w:hRule="exact" w:val="3744"/>
          <w:jc w:val="center"/>
        </w:trPr>
        <w:tc>
          <w:tcPr>
            <w:tcW w:w="592" w:type="pct"/>
            <w:vAlign w:val="center"/>
          </w:tcPr>
          <w:p w14:paraId="4BF9FC27" w14:textId="36259A25" w:rsidR="00B426FB" w:rsidRPr="00082963" w:rsidRDefault="00B426FB">
            <w:pPr>
              <w:rPr>
                <w:b/>
                <w:color w:val="FF9933"/>
                <w:sz w:val="24"/>
                <w:szCs w:val="24"/>
              </w:rPr>
            </w:pPr>
            <w:r w:rsidRPr="00082963">
              <w:rPr>
                <w:b/>
                <w:color w:val="FF9933"/>
                <w:sz w:val="24"/>
                <w:szCs w:val="24"/>
              </w:rPr>
              <w:t>Plan Enforcement Operations</w:t>
            </w:r>
          </w:p>
        </w:tc>
        <w:tc>
          <w:tcPr>
            <w:tcW w:w="1074" w:type="pct"/>
            <w:vAlign w:val="center"/>
          </w:tcPr>
          <w:p w14:paraId="504B4187" w14:textId="77777777" w:rsidR="00B426FB" w:rsidRDefault="00B426FB"/>
          <w:p w14:paraId="721DBE51" w14:textId="77777777" w:rsidR="00082963" w:rsidRDefault="00082963"/>
          <w:p w14:paraId="7A1B274D" w14:textId="005BFB00" w:rsidR="00082963" w:rsidRDefault="00082963"/>
          <w:p w14:paraId="63B8E911" w14:textId="47D2289D" w:rsidR="00C34312" w:rsidRDefault="00C34312"/>
          <w:p w14:paraId="646CE56D" w14:textId="40AA70FF" w:rsidR="00C34312" w:rsidRDefault="00C34312"/>
          <w:p w14:paraId="65BDBDC7" w14:textId="77777777" w:rsidR="00C34312" w:rsidRDefault="00C34312"/>
          <w:p w14:paraId="7EBFBB2A" w14:textId="77777777" w:rsidR="00082963" w:rsidRDefault="00082963"/>
          <w:p w14:paraId="1C7C46C0" w14:textId="77777777" w:rsidR="00082963" w:rsidRDefault="00082963"/>
        </w:tc>
        <w:tc>
          <w:tcPr>
            <w:tcW w:w="833" w:type="pct"/>
            <w:vAlign w:val="center"/>
          </w:tcPr>
          <w:p w14:paraId="66B2FD67" w14:textId="77777777" w:rsidR="00B426FB" w:rsidRDefault="00B426FB"/>
        </w:tc>
        <w:tc>
          <w:tcPr>
            <w:tcW w:w="833" w:type="pct"/>
            <w:vAlign w:val="center"/>
          </w:tcPr>
          <w:p w14:paraId="7BB04775" w14:textId="77777777" w:rsidR="00B426FB" w:rsidRDefault="00B426FB"/>
        </w:tc>
        <w:tc>
          <w:tcPr>
            <w:tcW w:w="834" w:type="pct"/>
            <w:vAlign w:val="center"/>
          </w:tcPr>
          <w:p w14:paraId="34B25B0D" w14:textId="77777777" w:rsidR="00B426FB" w:rsidRDefault="00B426FB"/>
        </w:tc>
        <w:tc>
          <w:tcPr>
            <w:tcW w:w="834" w:type="pct"/>
            <w:vAlign w:val="center"/>
          </w:tcPr>
          <w:p w14:paraId="395BCBD4" w14:textId="77777777" w:rsidR="00B426FB" w:rsidRDefault="00B426FB"/>
        </w:tc>
      </w:tr>
      <w:tr w:rsidR="00B426FB" w14:paraId="24AAF3D1" w14:textId="77777777" w:rsidTr="007C050E">
        <w:trPr>
          <w:trHeight w:hRule="exact" w:val="3744"/>
          <w:jc w:val="center"/>
        </w:trPr>
        <w:tc>
          <w:tcPr>
            <w:tcW w:w="592" w:type="pct"/>
            <w:vAlign w:val="center"/>
          </w:tcPr>
          <w:p w14:paraId="5ABA63E5" w14:textId="54E2DA85" w:rsidR="00B426FB" w:rsidRPr="00082963" w:rsidRDefault="00B426FB">
            <w:pPr>
              <w:rPr>
                <w:b/>
                <w:color w:val="FF9933"/>
                <w:sz w:val="24"/>
                <w:szCs w:val="24"/>
              </w:rPr>
            </w:pPr>
            <w:r w:rsidRPr="00082963">
              <w:rPr>
                <w:b/>
                <w:color w:val="FF9933"/>
                <w:sz w:val="24"/>
                <w:szCs w:val="24"/>
              </w:rPr>
              <w:t>Coordinat</w:t>
            </w:r>
            <w:r w:rsidR="00C34312">
              <w:rPr>
                <w:b/>
                <w:color w:val="FF9933"/>
                <w:sz w:val="24"/>
                <w:szCs w:val="24"/>
              </w:rPr>
              <w:t>e</w:t>
            </w:r>
            <w:r w:rsidRPr="00082963">
              <w:rPr>
                <w:b/>
                <w:color w:val="FF9933"/>
                <w:sz w:val="24"/>
                <w:szCs w:val="24"/>
              </w:rPr>
              <w:t xml:space="preserve"> with Plans and Policies</w:t>
            </w:r>
          </w:p>
        </w:tc>
        <w:tc>
          <w:tcPr>
            <w:tcW w:w="1074" w:type="pct"/>
            <w:vAlign w:val="center"/>
          </w:tcPr>
          <w:p w14:paraId="3B973AD5" w14:textId="77777777" w:rsidR="00B426FB" w:rsidRDefault="00B426FB"/>
          <w:p w14:paraId="33B8D3C6" w14:textId="77777777" w:rsidR="00082963" w:rsidRDefault="00082963"/>
          <w:p w14:paraId="54A116F7" w14:textId="77777777" w:rsidR="00082963" w:rsidRDefault="00082963"/>
          <w:p w14:paraId="42FAD8DF" w14:textId="3B265EA6" w:rsidR="00082963" w:rsidRDefault="00082963"/>
          <w:p w14:paraId="4A09DA99" w14:textId="771406AE" w:rsidR="00C34312" w:rsidRDefault="00C34312"/>
          <w:p w14:paraId="56513F04" w14:textId="05EB5566" w:rsidR="00C34312" w:rsidRDefault="00C34312"/>
          <w:p w14:paraId="3037CE79" w14:textId="77777777" w:rsidR="00C34312" w:rsidRDefault="00C34312"/>
          <w:p w14:paraId="2C5EC65E" w14:textId="77777777" w:rsidR="00082963" w:rsidRDefault="00082963"/>
        </w:tc>
        <w:tc>
          <w:tcPr>
            <w:tcW w:w="833" w:type="pct"/>
            <w:vAlign w:val="center"/>
          </w:tcPr>
          <w:p w14:paraId="4AECD871" w14:textId="77777777" w:rsidR="00B426FB" w:rsidRDefault="00B426FB"/>
        </w:tc>
        <w:tc>
          <w:tcPr>
            <w:tcW w:w="833" w:type="pct"/>
            <w:vAlign w:val="center"/>
          </w:tcPr>
          <w:p w14:paraId="7B384E26" w14:textId="77777777" w:rsidR="00B426FB" w:rsidRDefault="00B426FB"/>
        </w:tc>
        <w:tc>
          <w:tcPr>
            <w:tcW w:w="834" w:type="pct"/>
            <w:vAlign w:val="center"/>
          </w:tcPr>
          <w:p w14:paraId="3A1B059C" w14:textId="77777777" w:rsidR="00B426FB" w:rsidRDefault="00B426FB"/>
        </w:tc>
        <w:tc>
          <w:tcPr>
            <w:tcW w:w="834" w:type="pct"/>
            <w:vAlign w:val="center"/>
          </w:tcPr>
          <w:p w14:paraId="39B30A9D" w14:textId="77777777" w:rsidR="00B426FB" w:rsidRDefault="00B426FB"/>
        </w:tc>
      </w:tr>
      <w:tr w:rsidR="00B426FB" w14:paraId="6193882B" w14:textId="77777777" w:rsidTr="007C050E">
        <w:trPr>
          <w:trHeight w:hRule="exact" w:val="3744"/>
          <w:jc w:val="center"/>
        </w:trPr>
        <w:tc>
          <w:tcPr>
            <w:tcW w:w="592" w:type="pct"/>
            <w:vAlign w:val="center"/>
          </w:tcPr>
          <w:p w14:paraId="4D58570A" w14:textId="1DE61296" w:rsidR="00B426FB" w:rsidRPr="00082963" w:rsidRDefault="00B426FB">
            <w:pPr>
              <w:rPr>
                <w:b/>
                <w:color w:val="FF9933"/>
                <w:sz w:val="24"/>
                <w:szCs w:val="24"/>
              </w:rPr>
            </w:pPr>
            <w:r w:rsidRPr="00082963">
              <w:rPr>
                <w:b/>
                <w:color w:val="FF9933"/>
                <w:sz w:val="24"/>
                <w:szCs w:val="24"/>
              </w:rPr>
              <w:t>Sustain the Effort</w:t>
            </w:r>
          </w:p>
        </w:tc>
        <w:tc>
          <w:tcPr>
            <w:tcW w:w="1074" w:type="pct"/>
            <w:vAlign w:val="center"/>
          </w:tcPr>
          <w:p w14:paraId="51100ABA" w14:textId="77777777" w:rsidR="00B426FB" w:rsidRDefault="00B426FB"/>
          <w:p w14:paraId="6F785137" w14:textId="67F8B612" w:rsidR="00082963" w:rsidRDefault="00082963" w:rsidP="00C34312">
            <w:pPr>
              <w:jc w:val="center"/>
            </w:pPr>
          </w:p>
          <w:p w14:paraId="4B6DC0A2" w14:textId="4C83D680" w:rsidR="00C34312" w:rsidRDefault="00C34312" w:rsidP="00C34312">
            <w:pPr>
              <w:jc w:val="center"/>
            </w:pPr>
          </w:p>
          <w:p w14:paraId="78C8C98F" w14:textId="77777777" w:rsidR="00C34312" w:rsidRDefault="00C34312" w:rsidP="00C34312">
            <w:pPr>
              <w:jc w:val="center"/>
            </w:pPr>
          </w:p>
          <w:p w14:paraId="75D0AE67" w14:textId="77777777" w:rsidR="00082963" w:rsidRDefault="00082963"/>
          <w:p w14:paraId="61BF9655" w14:textId="77777777" w:rsidR="00082963" w:rsidRDefault="00082963"/>
          <w:p w14:paraId="0DF730E5" w14:textId="77777777" w:rsidR="00082963" w:rsidRDefault="00082963"/>
        </w:tc>
        <w:tc>
          <w:tcPr>
            <w:tcW w:w="833" w:type="pct"/>
            <w:vAlign w:val="center"/>
          </w:tcPr>
          <w:p w14:paraId="5F1B77E3" w14:textId="77777777" w:rsidR="00B426FB" w:rsidRDefault="00B426FB"/>
        </w:tc>
        <w:tc>
          <w:tcPr>
            <w:tcW w:w="833" w:type="pct"/>
            <w:vAlign w:val="center"/>
          </w:tcPr>
          <w:p w14:paraId="3BD3303C" w14:textId="77777777" w:rsidR="00B426FB" w:rsidRDefault="00B426FB"/>
        </w:tc>
        <w:tc>
          <w:tcPr>
            <w:tcW w:w="834" w:type="pct"/>
            <w:vAlign w:val="center"/>
          </w:tcPr>
          <w:p w14:paraId="2FEE2F6F" w14:textId="77777777" w:rsidR="00B426FB" w:rsidRDefault="00B426FB"/>
        </w:tc>
        <w:tc>
          <w:tcPr>
            <w:tcW w:w="834" w:type="pct"/>
            <w:vAlign w:val="center"/>
          </w:tcPr>
          <w:p w14:paraId="5F9E93A8" w14:textId="77777777" w:rsidR="00B426FB" w:rsidRDefault="00B426FB"/>
        </w:tc>
      </w:tr>
    </w:tbl>
    <w:p w14:paraId="50DC12BE" w14:textId="77777777" w:rsidR="007C050E" w:rsidRDefault="007C050E" w:rsidP="008E620B">
      <w:pPr>
        <w:pStyle w:val="Heading2"/>
        <w:rPr>
          <w:b/>
          <w:color w:val="FF9933"/>
        </w:rPr>
      </w:pPr>
    </w:p>
    <w:p w14:paraId="7DE42DCD" w14:textId="77777777" w:rsidR="007C050E" w:rsidRDefault="007C050E">
      <w:pPr>
        <w:rPr>
          <w:rFonts w:asciiTheme="majorHAnsi" w:eastAsiaTheme="majorEastAsia" w:hAnsiTheme="majorHAnsi" w:cstheme="majorBidi"/>
          <w:b/>
          <w:color w:val="FF9933"/>
          <w:sz w:val="26"/>
          <w:szCs w:val="26"/>
        </w:rPr>
      </w:pPr>
      <w:r>
        <w:rPr>
          <w:b/>
          <w:color w:val="FF9933"/>
        </w:rPr>
        <w:br w:type="page"/>
      </w:r>
    </w:p>
    <w:p w14:paraId="72DF9CCB" w14:textId="25C7D286" w:rsidR="009B55D0" w:rsidRPr="008E620B" w:rsidRDefault="009B55D0" w:rsidP="008E620B">
      <w:pPr>
        <w:pStyle w:val="Heading2"/>
        <w:rPr>
          <w:b/>
          <w:color w:val="FF9933"/>
        </w:rPr>
      </w:pPr>
      <w:r w:rsidRPr="008E620B">
        <w:rPr>
          <w:b/>
          <w:color w:val="FF9933"/>
        </w:rPr>
        <w:t>Develop Coalitions and Partnerships</w:t>
      </w:r>
    </w:p>
    <w:tbl>
      <w:tblPr>
        <w:tblStyle w:val="TableGrid"/>
        <w:tblW w:w="5000" w:type="pct"/>
        <w:tblLook w:val="04A0" w:firstRow="1" w:lastRow="0" w:firstColumn="1" w:lastColumn="0" w:noHBand="0" w:noVBand="1"/>
      </w:tblPr>
      <w:tblGrid>
        <w:gridCol w:w="3597"/>
        <w:gridCol w:w="3597"/>
        <w:gridCol w:w="3598"/>
        <w:gridCol w:w="3598"/>
      </w:tblGrid>
      <w:tr w:rsidR="009B55D0" w:rsidRPr="00D07761" w14:paraId="48689B4C" w14:textId="77777777" w:rsidTr="00D94CC5">
        <w:tc>
          <w:tcPr>
            <w:tcW w:w="1250" w:type="pct"/>
          </w:tcPr>
          <w:p w14:paraId="078F0B5D" w14:textId="77777777" w:rsidR="009B55D0" w:rsidRPr="00082963" w:rsidRDefault="009B55D0" w:rsidP="00D94CC5">
            <w:pPr>
              <w:spacing w:before="120" w:line="360" w:lineRule="auto"/>
              <w:jc w:val="center"/>
              <w:rPr>
                <w:b/>
              </w:rPr>
            </w:pPr>
            <w:r w:rsidRPr="00082963">
              <w:rPr>
                <w:b/>
              </w:rPr>
              <w:t>Name</w:t>
            </w:r>
          </w:p>
        </w:tc>
        <w:tc>
          <w:tcPr>
            <w:tcW w:w="1250" w:type="pct"/>
          </w:tcPr>
          <w:p w14:paraId="15B3ACC1" w14:textId="77777777" w:rsidR="009B55D0" w:rsidRPr="00082963" w:rsidRDefault="009B55D0" w:rsidP="00D94CC5">
            <w:pPr>
              <w:spacing w:before="120" w:line="360" w:lineRule="auto"/>
              <w:jc w:val="center"/>
              <w:rPr>
                <w:b/>
              </w:rPr>
            </w:pPr>
            <w:r w:rsidRPr="00082963">
              <w:rPr>
                <w:b/>
              </w:rPr>
              <w:t>Agency/Organization</w:t>
            </w:r>
          </w:p>
        </w:tc>
        <w:tc>
          <w:tcPr>
            <w:tcW w:w="1250" w:type="pct"/>
          </w:tcPr>
          <w:p w14:paraId="28F723E8" w14:textId="77777777" w:rsidR="009B55D0" w:rsidRPr="00082963" w:rsidRDefault="009B55D0" w:rsidP="00D94CC5">
            <w:pPr>
              <w:spacing w:before="120" w:line="360" w:lineRule="auto"/>
              <w:jc w:val="center"/>
              <w:rPr>
                <w:b/>
              </w:rPr>
            </w:pPr>
            <w:r w:rsidRPr="00082963">
              <w:rPr>
                <w:b/>
              </w:rPr>
              <w:t>Email address</w:t>
            </w:r>
          </w:p>
        </w:tc>
        <w:tc>
          <w:tcPr>
            <w:tcW w:w="1250" w:type="pct"/>
          </w:tcPr>
          <w:p w14:paraId="2C29532C" w14:textId="77777777" w:rsidR="009B55D0" w:rsidRPr="00082963" w:rsidRDefault="009B55D0" w:rsidP="00D94CC5">
            <w:pPr>
              <w:spacing w:before="120" w:line="360" w:lineRule="auto"/>
              <w:jc w:val="center"/>
              <w:rPr>
                <w:b/>
              </w:rPr>
            </w:pPr>
            <w:r w:rsidRPr="00082963">
              <w:rPr>
                <w:b/>
              </w:rPr>
              <w:t>Phone number</w:t>
            </w:r>
          </w:p>
        </w:tc>
      </w:tr>
      <w:tr w:rsidR="009B55D0" w14:paraId="5A91D809" w14:textId="77777777" w:rsidTr="00D94CC5">
        <w:tc>
          <w:tcPr>
            <w:tcW w:w="1250" w:type="pct"/>
          </w:tcPr>
          <w:p w14:paraId="701A840E" w14:textId="77777777" w:rsidR="009B55D0" w:rsidRDefault="009B55D0" w:rsidP="00D94CC5">
            <w:pPr>
              <w:spacing w:before="120" w:line="360" w:lineRule="auto"/>
            </w:pPr>
          </w:p>
        </w:tc>
        <w:tc>
          <w:tcPr>
            <w:tcW w:w="1250" w:type="pct"/>
          </w:tcPr>
          <w:p w14:paraId="4448F7EF" w14:textId="77777777" w:rsidR="009B55D0" w:rsidRDefault="009B55D0" w:rsidP="00D94CC5">
            <w:pPr>
              <w:spacing w:before="120" w:line="360" w:lineRule="auto"/>
            </w:pPr>
          </w:p>
        </w:tc>
        <w:tc>
          <w:tcPr>
            <w:tcW w:w="1250" w:type="pct"/>
          </w:tcPr>
          <w:p w14:paraId="3E5C6690" w14:textId="77777777" w:rsidR="009B55D0" w:rsidRDefault="009B55D0" w:rsidP="00D94CC5">
            <w:pPr>
              <w:spacing w:before="120" w:line="360" w:lineRule="auto"/>
            </w:pPr>
          </w:p>
        </w:tc>
        <w:tc>
          <w:tcPr>
            <w:tcW w:w="1250" w:type="pct"/>
          </w:tcPr>
          <w:p w14:paraId="79D77AE0" w14:textId="77777777" w:rsidR="009B55D0" w:rsidRDefault="009B55D0" w:rsidP="00D94CC5">
            <w:pPr>
              <w:spacing w:before="120" w:line="360" w:lineRule="auto"/>
            </w:pPr>
          </w:p>
        </w:tc>
      </w:tr>
      <w:tr w:rsidR="009B55D0" w14:paraId="1540F84D" w14:textId="77777777" w:rsidTr="00D94CC5">
        <w:tc>
          <w:tcPr>
            <w:tcW w:w="1250" w:type="pct"/>
          </w:tcPr>
          <w:p w14:paraId="2819CA6E" w14:textId="77777777" w:rsidR="009B55D0" w:rsidRDefault="009B55D0" w:rsidP="00D94CC5">
            <w:pPr>
              <w:spacing w:before="120" w:line="360" w:lineRule="auto"/>
            </w:pPr>
          </w:p>
        </w:tc>
        <w:tc>
          <w:tcPr>
            <w:tcW w:w="1250" w:type="pct"/>
          </w:tcPr>
          <w:p w14:paraId="0077ACCA" w14:textId="77777777" w:rsidR="009B55D0" w:rsidRDefault="009B55D0" w:rsidP="00D94CC5">
            <w:pPr>
              <w:spacing w:before="120" w:line="360" w:lineRule="auto"/>
            </w:pPr>
          </w:p>
        </w:tc>
        <w:tc>
          <w:tcPr>
            <w:tcW w:w="1250" w:type="pct"/>
          </w:tcPr>
          <w:p w14:paraId="0A2C7829" w14:textId="77777777" w:rsidR="009B55D0" w:rsidRDefault="009B55D0" w:rsidP="00D94CC5">
            <w:pPr>
              <w:spacing w:before="120" w:line="360" w:lineRule="auto"/>
            </w:pPr>
          </w:p>
        </w:tc>
        <w:tc>
          <w:tcPr>
            <w:tcW w:w="1250" w:type="pct"/>
          </w:tcPr>
          <w:p w14:paraId="670A67E7" w14:textId="77777777" w:rsidR="009B55D0" w:rsidRDefault="009B55D0" w:rsidP="00D94CC5">
            <w:pPr>
              <w:spacing w:before="120" w:line="360" w:lineRule="auto"/>
            </w:pPr>
          </w:p>
        </w:tc>
      </w:tr>
      <w:tr w:rsidR="009B55D0" w14:paraId="533F53C8" w14:textId="77777777" w:rsidTr="00D94CC5">
        <w:tc>
          <w:tcPr>
            <w:tcW w:w="1250" w:type="pct"/>
          </w:tcPr>
          <w:p w14:paraId="78826900" w14:textId="77777777" w:rsidR="009B55D0" w:rsidRDefault="009B55D0" w:rsidP="00D94CC5">
            <w:pPr>
              <w:spacing w:before="120" w:line="360" w:lineRule="auto"/>
            </w:pPr>
          </w:p>
        </w:tc>
        <w:tc>
          <w:tcPr>
            <w:tcW w:w="1250" w:type="pct"/>
          </w:tcPr>
          <w:p w14:paraId="3E032CB2" w14:textId="77777777" w:rsidR="009B55D0" w:rsidRDefault="009B55D0" w:rsidP="00D94CC5">
            <w:pPr>
              <w:spacing w:before="120" w:line="360" w:lineRule="auto"/>
            </w:pPr>
          </w:p>
        </w:tc>
        <w:tc>
          <w:tcPr>
            <w:tcW w:w="1250" w:type="pct"/>
          </w:tcPr>
          <w:p w14:paraId="1AD680B5" w14:textId="77777777" w:rsidR="009B55D0" w:rsidRDefault="009B55D0" w:rsidP="00D94CC5">
            <w:pPr>
              <w:spacing w:before="120" w:line="360" w:lineRule="auto"/>
            </w:pPr>
          </w:p>
        </w:tc>
        <w:tc>
          <w:tcPr>
            <w:tcW w:w="1250" w:type="pct"/>
          </w:tcPr>
          <w:p w14:paraId="321463A4" w14:textId="77777777" w:rsidR="009B55D0" w:rsidRDefault="009B55D0" w:rsidP="00D94CC5">
            <w:pPr>
              <w:spacing w:before="120" w:line="360" w:lineRule="auto"/>
            </w:pPr>
          </w:p>
        </w:tc>
      </w:tr>
      <w:tr w:rsidR="009B55D0" w14:paraId="1FD67AD6" w14:textId="77777777" w:rsidTr="00D94CC5">
        <w:tc>
          <w:tcPr>
            <w:tcW w:w="1250" w:type="pct"/>
          </w:tcPr>
          <w:p w14:paraId="3F7E0B41" w14:textId="77777777" w:rsidR="009B55D0" w:rsidRDefault="009B55D0" w:rsidP="00D94CC5">
            <w:pPr>
              <w:spacing w:before="120" w:line="360" w:lineRule="auto"/>
            </w:pPr>
          </w:p>
        </w:tc>
        <w:tc>
          <w:tcPr>
            <w:tcW w:w="1250" w:type="pct"/>
          </w:tcPr>
          <w:p w14:paraId="61829028" w14:textId="77777777" w:rsidR="009B55D0" w:rsidRDefault="009B55D0" w:rsidP="00D94CC5">
            <w:pPr>
              <w:spacing w:before="120" w:line="360" w:lineRule="auto"/>
            </w:pPr>
          </w:p>
        </w:tc>
        <w:tc>
          <w:tcPr>
            <w:tcW w:w="1250" w:type="pct"/>
          </w:tcPr>
          <w:p w14:paraId="68E13CAC" w14:textId="77777777" w:rsidR="009B55D0" w:rsidRDefault="009B55D0" w:rsidP="00D94CC5">
            <w:pPr>
              <w:spacing w:before="120" w:line="360" w:lineRule="auto"/>
            </w:pPr>
          </w:p>
        </w:tc>
        <w:tc>
          <w:tcPr>
            <w:tcW w:w="1250" w:type="pct"/>
          </w:tcPr>
          <w:p w14:paraId="23E19323" w14:textId="77777777" w:rsidR="009B55D0" w:rsidRDefault="009B55D0" w:rsidP="00D94CC5">
            <w:pPr>
              <w:spacing w:before="120" w:line="360" w:lineRule="auto"/>
            </w:pPr>
          </w:p>
        </w:tc>
      </w:tr>
      <w:tr w:rsidR="009B55D0" w14:paraId="4F6854A9" w14:textId="77777777" w:rsidTr="00D94CC5">
        <w:tc>
          <w:tcPr>
            <w:tcW w:w="1250" w:type="pct"/>
          </w:tcPr>
          <w:p w14:paraId="02332469" w14:textId="77777777" w:rsidR="009B55D0" w:rsidRDefault="009B55D0" w:rsidP="00D94CC5">
            <w:pPr>
              <w:spacing w:before="120" w:line="360" w:lineRule="auto"/>
            </w:pPr>
          </w:p>
        </w:tc>
        <w:tc>
          <w:tcPr>
            <w:tcW w:w="1250" w:type="pct"/>
          </w:tcPr>
          <w:p w14:paraId="7F087A40" w14:textId="77777777" w:rsidR="009B55D0" w:rsidRDefault="009B55D0" w:rsidP="00D94CC5">
            <w:pPr>
              <w:spacing w:before="120" w:line="360" w:lineRule="auto"/>
            </w:pPr>
          </w:p>
        </w:tc>
        <w:tc>
          <w:tcPr>
            <w:tcW w:w="1250" w:type="pct"/>
          </w:tcPr>
          <w:p w14:paraId="0346EC9B" w14:textId="77777777" w:rsidR="009B55D0" w:rsidRDefault="009B55D0" w:rsidP="00D94CC5">
            <w:pPr>
              <w:spacing w:before="120" w:line="360" w:lineRule="auto"/>
            </w:pPr>
          </w:p>
        </w:tc>
        <w:tc>
          <w:tcPr>
            <w:tcW w:w="1250" w:type="pct"/>
          </w:tcPr>
          <w:p w14:paraId="52EFAA62" w14:textId="77777777" w:rsidR="009B55D0" w:rsidRDefault="009B55D0" w:rsidP="00D94CC5">
            <w:pPr>
              <w:spacing w:before="120" w:line="360" w:lineRule="auto"/>
            </w:pPr>
          </w:p>
        </w:tc>
      </w:tr>
      <w:tr w:rsidR="009B55D0" w14:paraId="1A699E49" w14:textId="77777777" w:rsidTr="00D94CC5">
        <w:tc>
          <w:tcPr>
            <w:tcW w:w="1250" w:type="pct"/>
          </w:tcPr>
          <w:p w14:paraId="7084A6D1" w14:textId="77777777" w:rsidR="009B55D0" w:rsidRDefault="009B55D0" w:rsidP="00D94CC5">
            <w:pPr>
              <w:spacing w:before="120" w:line="360" w:lineRule="auto"/>
            </w:pPr>
          </w:p>
        </w:tc>
        <w:tc>
          <w:tcPr>
            <w:tcW w:w="1250" w:type="pct"/>
          </w:tcPr>
          <w:p w14:paraId="2C008E72" w14:textId="77777777" w:rsidR="009B55D0" w:rsidRDefault="009B55D0" w:rsidP="00D94CC5">
            <w:pPr>
              <w:spacing w:before="120" w:line="360" w:lineRule="auto"/>
            </w:pPr>
          </w:p>
        </w:tc>
        <w:tc>
          <w:tcPr>
            <w:tcW w:w="1250" w:type="pct"/>
          </w:tcPr>
          <w:p w14:paraId="2C658242" w14:textId="77777777" w:rsidR="009B55D0" w:rsidRDefault="009B55D0" w:rsidP="00D94CC5">
            <w:pPr>
              <w:spacing w:before="120" w:line="360" w:lineRule="auto"/>
            </w:pPr>
          </w:p>
        </w:tc>
        <w:tc>
          <w:tcPr>
            <w:tcW w:w="1250" w:type="pct"/>
          </w:tcPr>
          <w:p w14:paraId="4D42E575" w14:textId="77777777" w:rsidR="009B55D0" w:rsidRDefault="009B55D0" w:rsidP="00D94CC5">
            <w:pPr>
              <w:spacing w:before="120" w:line="360" w:lineRule="auto"/>
            </w:pPr>
          </w:p>
        </w:tc>
      </w:tr>
      <w:tr w:rsidR="009B55D0" w14:paraId="217025D1" w14:textId="77777777" w:rsidTr="00D94CC5">
        <w:tc>
          <w:tcPr>
            <w:tcW w:w="1250" w:type="pct"/>
          </w:tcPr>
          <w:p w14:paraId="60EA15C2" w14:textId="77777777" w:rsidR="009B55D0" w:rsidRDefault="009B55D0" w:rsidP="00D94CC5">
            <w:pPr>
              <w:spacing w:before="120" w:line="360" w:lineRule="auto"/>
            </w:pPr>
          </w:p>
        </w:tc>
        <w:tc>
          <w:tcPr>
            <w:tcW w:w="1250" w:type="pct"/>
          </w:tcPr>
          <w:p w14:paraId="0F519902" w14:textId="77777777" w:rsidR="009B55D0" w:rsidRDefault="009B55D0" w:rsidP="00D94CC5">
            <w:pPr>
              <w:spacing w:before="120" w:line="360" w:lineRule="auto"/>
            </w:pPr>
          </w:p>
        </w:tc>
        <w:tc>
          <w:tcPr>
            <w:tcW w:w="1250" w:type="pct"/>
          </w:tcPr>
          <w:p w14:paraId="486799EC" w14:textId="77777777" w:rsidR="009B55D0" w:rsidRDefault="009B55D0" w:rsidP="00D94CC5">
            <w:pPr>
              <w:spacing w:before="120" w:line="360" w:lineRule="auto"/>
            </w:pPr>
          </w:p>
        </w:tc>
        <w:tc>
          <w:tcPr>
            <w:tcW w:w="1250" w:type="pct"/>
          </w:tcPr>
          <w:p w14:paraId="4988D56A" w14:textId="77777777" w:rsidR="009B55D0" w:rsidRDefault="009B55D0" w:rsidP="00D94CC5">
            <w:pPr>
              <w:spacing w:before="120" w:line="360" w:lineRule="auto"/>
            </w:pPr>
          </w:p>
        </w:tc>
      </w:tr>
      <w:tr w:rsidR="009B55D0" w14:paraId="285604D4" w14:textId="77777777" w:rsidTr="00D94CC5">
        <w:tc>
          <w:tcPr>
            <w:tcW w:w="1250" w:type="pct"/>
          </w:tcPr>
          <w:p w14:paraId="66678263" w14:textId="77777777" w:rsidR="009B55D0" w:rsidRDefault="009B55D0" w:rsidP="00D94CC5">
            <w:pPr>
              <w:spacing w:before="120" w:line="360" w:lineRule="auto"/>
            </w:pPr>
          </w:p>
        </w:tc>
        <w:tc>
          <w:tcPr>
            <w:tcW w:w="1250" w:type="pct"/>
          </w:tcPr>
          <w:p w14:paraId="2C020A66" w14:textId="77777777" w:rsidR="009B55D0" w:rsidRDefault="009B55D0" w:rsidP="00D94CC5">
            <w:pPr>
              <w:spacing w:before="120" w:line="360" w:lineRule="auto"/>
            </w:pPr>
          </w:p>
        </w:tc>
        <w:tc>
          <w:tcPr>
            <w:tcW w:w="1250" w:type="pct"/>
          </w:tcPr>
          <w:p w14:paraId="6555BD40" w14:textId="77777777" w:rsidR="009B55D0" w:rsidRDefault="009B55D0" w:rsidP="00D94CC5">
            <w:pPr>
              <w:spacing w:before="120" w:line="360" w:lineRule="auto"/>
            </w:pPr>
          </w:p>
        </w:tc>
        <w:tc>
          <w:tcPr>
            <w:tcW w:w="1250" w:type="pct"/>
          </w:tcPr>
          <w:p w14:paraId="254A240E" w14:textId="77777777" w:rsidR="009B55D0" w:rsidRDefault="009B55D0" w:rsidP="00D94CC5">
            <w:pPr>
              <w:spacing w:before="120" w:line="360" w:lineRule="auto"/>
            </w:pPr>
          </w:p>
        </w:tc>
      </w:tr>
      <w:tr w:rsidR="009B55D0" w14:paraId="58FD1909" w14:textId="77777777" w:rsidTr="00D94CC5">
        <w:tc>
          <w:tcPr>
            <w:tcW w:w="1250" w:type="pct"/>
          </w:tcPr>
          <w:p w14:paraId="07040765" w14:textId="77777777" w:rsidR="009B55D0" w:rsidRDefault="009B55D0" w:rsidP="00D94CC5">
            <w:pPr>
              <w:spacing w:before="120" w:line="360" w:lineRule="auto"/>
            </w:pPr>
          </w:p>
        </w:tc>
        <w:tc>
          <w:tcPr>
            <w:tcW w:w="1250" w:type="pct"/>
          </w:tcPr>
          <w:p w14:paraId="409C6105" w14:textId="77777777" w:rsidR="009B55D0" w:rsidRDefault="009B55D0" w:rsidP="00D94CC5">
            <w:pPr>
              <w:spacing w:before="120" w:line="360" w:lineRule="auto"/>
            </w:pPr>
          </w:p>
        </w:tc>
        <w:tc>
          <w:tcPr>
            <w:tcW w:w="1250" w:type="pct"/>
          </w:tcPr>
          <w:p w14:paraId="4A42C08D" w14:textId="77777777" w:rsidR="009B55D0" w:rsidRDefault="009B55D0" w:rsidP="00D94CC5">
            <w:pPr>
              <w:spacing w:before="120" w:line="360" w:lineRule="auto"/>
            </w:pPr>
          </w:p>
        </w:tc>
        <w:tc>
          <w:tcPr>
            <w:tcW w:w="1250" w:type="pct"/>
          </w:tcPr>
          <w:p w14:paraId="7DE1C2DA" w14:textId="77777777" w:rsidR="009B55D0" w:rsidRDefault="009B55D0" w:rsidP="00D94CC5">
            <w:pPr>
              <w:spacing w:before="120" w:line="360" w:lineRule="auto"/>
            </w:pPr>
          </w:p>
        </w:tc>
      </w:tr>
      <w:tr w:rsidR="009B55D0" w14:paraId="5D989790" w14:textId="77777777" w:rsidTr="00D94CC5">
        <w:tc>
          <w:tcPr>
            <w:tcW w:w="1250" w:type="pct"/>
          </w:tcPr>
          <w:p w14:paraId="00B64138" w14:textId="77777777" w:rsidR="009B55D0" w:rsidRDefault="009B55D0" w:rsidP="00D94CC5">
            <w:pPr>
              <w:spacing w:before="120" w:line="360" w:lineRule="auto"/>
            </w:pPr>
          </w:p>
        </w:tc>
        <w:tc>
          <w:tcPr>
            <w:tcW w:w="1250" w:type="pct"/>
          </w:tcPr>
          <w:p w14:paraId="6AF0B7BD" w14:textId="77777777" w:rsidR="009B55D0" w:rsidRDefault="009B55D0" w:rsidP="00D94CC5">
            <w:pPr>
              <w:spacing w:before="120" w:line="360" w:lineRule="auto"/>
            </w:pPr>
          </w:p>
        </w:tc>
        <w:tc>
          <w:tcPr>
            <w:tcW w:w="1250" w:type="pct"/>
          </w:tcPr>
          <w:p w14:paraId="2FC5C8EB" w14:textId="77777777" w:rsidR="009B55D0" w:rsidRDefault="009B55D0" w:rsidP="00D94CC5">
            <w:pPr>
              <w:spacing w:before="120" w:line="360" w:lineRule="auto"/>
            </w:pPr>
          </w:p>
        </w:tc>
        <w:tc>
          <w:tcPr>
            <w:tcW w:w="1250" w:type="pct"/>
          </w:tcPr>
          <w:p w14:paraId="51B9BD1B" w14:textId="77777777" w:rsidR="009B55D0" w:rsidRDefault="009B55D0" w:rsidP="00D94CC5">
            <w:pPr>
              <w:spacing w:before="120" w:line="360" w:lineRule="auto"/>
            </w:pPr>
          </w:p>
        </w:tc>
      </w:tr>
      <w:tr w:rsidR="009B55D0" w14:paraId="4EB7068D" w14:textId="77777777" w:rsidTr="00D94CC5">
        <w:tc>
          <w:tcPr>
            <w:tcW w:w="1250" w:type="pct"/>
          </w:tcPr>
          <w:p w14:paraId="41FB5896" w14:textId="77777777" w:rsidR="009B55D0" w:rsidRDefault="009B55D0" w:rsidP="00D94CC5">
            <w:pPr>
              <w:spacing w:before="120" w:line="360" w:lineRule="auto"/>
            </w:pPr>
          </w:p>
        </w:tc>
        <w:tc>
          <w:tcPr>
            <w:tcW w:w="1250" w:type="pct"/>
          </w:tcPr>
          <w:p w14:paraId="62825432" w14:textId="77777777" w:rsidR="009B55D0" w:rsidRDefault="009B55D0" w:rsidP="00D94CC5">
            <w:pPr>
              <w:spacing w:before="120" w:line="360" w:lineRule="auto"/>
            </w:pPr>
          </w:p>
        </w:tc>
        <w:tc>
          <w:tcPr>
            <w:tcW w:w="1250" w:type="pct"/>
          </w:tcPr>
          <w:p w14:paraId="3CE4FCF9" w14:textId="77777777" w:rsidR="009B55D0" w:rsidRDefault="009B55D0" w:rsidP="00D94CC5">
            <w:pPr>
              <w:spacing w:before="120" w:line="360" w:lineRule="auto"/>
            </w:pPr>
          </w:p>
        </w:tc>
        <w:tc>
          <w:tcPr>
            <w:tcW w:w="1250" w:type="pct"/>
          </w:tcPr>
          <w:p w14:paraId="37C9AB22" w14:textId="77777777" w:rsidR="009B55D0" w:rsidRDefault="009B55D0" w:rsidP="00D94CC5">
            <w:pPr>
              <w:spacing w:before="120" w:line="360" w:lineRule="auto"/>
            </w:pPr>
          </w:p>
        </w:tc>
      </w:tr>
      <w:tr w:rsidR="009B55D0" w14:paraId="250BBEA8" w14:textId="77777777" w:rsidTr="00D94CC5">
        <w:tc>
          <w:tcPr>
            <w:tcW w:w="1250" w:type="pct"/>
          </w:tcPr>
          <w:p w14:paraId="5E8328D6" w14:textId="77777777" w:rsidR="009B55D0" w:rsidRDefault="009B55D0" w:rsidP="00D94CC5">
            <w:pPr>
              <w:spacing w:before="120" w:line="360" w:lineRule="auto"/>
            </w:pPr>
          </w:p>
        </w:tc>
        <w:tc>
          <w:tcPr>
            <w:tcW w:w="1250" w:type="pct"/>
          </w:tcPr>
          <w:p w14:paraId="68C27CDF" w14:textId="77777777" w:rsidR="009B55D0" w:rsidRDefault="009B55D0" w:rsidP="00D94CC5">
            <w:pPr>
              <w:spacing w:before="120" w:line="360" w:lineRule="auto"/>
            </w:pPr>
          </w:p>
        </w:tc>
        <w:tc>
          <w:tcPr>
            <w:tcW w:w="1250" w:type="pct"/>
          </w:tcPr>
          <w:p w14:paraId="083D5CC5" w14:textId="77777777" w:rsidR="009B55D0" w:rsidRDefault="009B55D0" w:rsidP="00D94CC5">
            <w:pPr>
              <w:spacing w:before="120" w:line="360" w:lineRule="auto"/>
            </w:pPr>
          </w:p>
        </w:tc>
        <w:tc>
          <w:tcPr>
            <w:tcW w:w="1250" w:type="pct"/>
          </w:tcPr>
          <w:p w14:paraId="351C984E" w14:textId="77777777" w:rsidR="009B55D0" w:rsidRDefault="009B55D0" w:rsidP="00D94CC5">
            <w:pPr>
              <w:spacing w:before="120" w:line="360" w:lineRule="auto"/>
            </w:pPr>
          </w:p>
        </w:tc>
      </w:tr>
      <w:tr w:rsidR="009B55D0" w14:paraId="68A77C0F" w14:textId="77777777" w:rsidTr="00D94CC5">
        <w:tc>
          <w:tcPr>
            <w:tcW w:w="1250" w:type="pct"/>
          </w:tcPr>
          <w:p w14:paraId="4E9DF019" w14:textId="77777777" w:rsidR="009B55D0" w:rsidRDefault="009B55D0" w:rsidP="00D94CC5">
            <w:pPr>
              <w:spacing w:before="120" w:line="360" w:lineRule="auto"/>
            </w:pPr>
          </w:p>
        </w:tc>
        <w:tc>
          <w:tcPr>
            <w:tcW w:w="1250" w:type="pct"/>
          </w:tcPr>
          <w:p w14:paraId="1C10CA59" w14:textId="77777777" w:rsidR="009B55D0" w:rsidRDefault="009B55D0" w:rsidP="00D94CC5">
            <w:pPr>
              <w:spacing w:before="120" w:line="360" w:lineRule="auto"/>
            </w:pPr>
          </w:p>
        </w:tc>
        <w:tc>
          <w:tcPr>
            <w:tcW w:w="1250" w:type="pct"/>
          </w:tcPr>
          <w:p w14:paraId="4B2F74F3" w14:textId="77777777" w:rsidR="009B55D0" w:rsidRDefault="009B55D0" w:rsidP="00D94CC5">
            <w:pPr>
              <w:spacing w:before="120" w:line="360" w:lineRule="auto"/>
            </w:pPr>
          </w:p>
        </w:tc>
        <w:tc>
          <w:tcPr>
            <w:tcW w:w="1250" w:type="pct"/>
          </w:tcPr>
          <w:p w14:paraId="76A66617" w14:textId="77777777" w:rsidR="009B55D0" w:rsidRDefault="009B55D0" w:rsidP="00D94CC5">
            <w:pPr>
              <w:spacing w:before="120" w:line="360" w:lineRule="auto"/>
            </w:pPr>
          </w:p>
        </w:tc>
      </w:tr>
      <w:tr w:rsidR="009B55D0" w14:paraId="5E3EFA27" w14:textId="77777777" w:rsidTr="00D94CC5">
        <w:tc>
          <w:tcPr>
            <w:tcW w:w="1250" w:type="pct"/>
          </w:tcPr>
          <w:p w14:paraId="7C4F4774" w14:textId="77777777" w:rsidR="009B55D0" w:rsidRDefault="009B55D0" w:rsidP="00D94CC5">
            <w:pPr>
              <w:spacing w:before="120" w:line="360" w:lineRule="auto"/>
            </w:pPr>
          </w:p>
        </w:tc>
        <w:tc>
          <w:tcPr>
            <w:tcW w:w="1250" w:type="pct"/>
          </w:tcPr>
          <w:p w14:paraId="08751E96" w14:textId="77777777" w:rsidR="009B55D0" w:rsidRDefault="009B55D0" w:rsidP="00D94CC5">
            <w:pPr>
              <w:spacing w:before="120" w:line="360" w:lineRule="auto"/>
            </w:pPr>
          </w:p>
        </w:tc>
        <w:tc>
          <w:tcPr>
            <w:tcW w:w="1250" w:type="pct"/>
          </w:tcPr>
          <w:p w14:paraId="10231445" w14:textId="77777777" w:rsidR="009B55D0" w:rsidRDefault="009B55D0" w:rsidP="00D94CC5">
            <w:pPr>
              <w:spacing w:before="120" w:line="360" w:lineRule="auto"/>
            </w:pPr>
          </w:p>
        </w:tc>
        <w:tc>
          <w:tcPr>
            <w:tcW w:w="1250" w:type="pct"/>
          </w:tcPr>
          <w:p w14:paraId="2CCD6240" w14:textId="77777777" w:rsidR="009B55D0" w:rsidRDefault="009B55D0" w:rsidP="00D94CC5">
            <w:pPr>
              <w:spacing w:before="120" w:line="360" w:lineRule="auto"/>
            </w:pPr>
          </w:p>
        </w:tc>
      </w:tr>
      <w:tr w:rsidR="009B55D0" w14:paraId="60390C71" w14:textId="77777777" w:rsidTr="00D94CC5">
        <w:tc>
          <w:tcPr>
            <w:tcW w:w="1250" w:type="pct"/>
          </w:tcPr>
          <w:p w14:paraId="310FA042" w14:textId="77777777" w:rsidR="009B55D0" w:rsidRDefault="009B55D0" w:rsidP="00D94CC5">
            <w:pPr>
              <w:spacing w:before="120" w:line="360" w:lineRule="auto"/>
            </w:pPr>
          </w:p>
        </w:tc>
        <w:tc>
          <w:tcPr>
            <w:tcW w:w="1250" w:type="pct"/>
          </w:tcPr>
          <w:p w14:paraId="3F83C1A5" w14:textId="77777777" w:rsidR="009B55D0" w:rsidRDefault="009B55D0" w:rsidP="00D94CC5">
            <w:pPr>
              <w:spacing w:before="120" w:line="360" w:lineRule="auto"/>
            </w:pPr>
          </w:p>
        </w:tc>
        <w:tc>
          <w:tcPr>
            <w:tcW w:w="1250" w:type="pct"/>
          </w:tcPr>
          <w:p w14:paraId="3CA89D3A" w14:textId="77777777" w:rsidR="009B55D0" w:rsidRDefault="009B55D0" w:rsidP="00D94CC5">
            <w:pPr>
              <w:spacing w:before="120" w:line="360" w:lineRule="auto"/>
            </w:pPr>
          </w:p>
        </w:tc>
        <w:tc>
          <w:tcPr>
            <w:tcW w:w="1250" w:type="pct"/>
          </w:tcPr>
          <w:p w14:paraId="2BA47C15" w14:textId="77777777" w:rsidR="009B55D0" w:rsidRDefault="009B55D0" w:rsidP="00D94CC5">
            <w:pPr>
              <w:spacing w:before="120" w:line="360" w:lineRule="auto"/>
            </w:pPr>
          </w:p>
        </w:tc>
      </w:tr>
      <w:tr w:rsidR="009B55D0" w14:paraId="47592742" w14:textId="77777777" w:rsidTr="00D94CC5">
        <w:tc>
          <w:tcPr>
            <w:tcW w:w="1250" w:type="pct"/>
          </w:tcPr>
          <w:p w14:paraId="079F2A97" w14:textId="77777777" w:rsidR="009B55D0" w:rsidRDefault="009B55D0" w:rsidP="00D94CC5">
            <w:pPr>
              <w:spacing w:before="120" w:line="360" w:lineRule="auto"/>
            </w:pPr>
          </w:p>
        </w:tc>
        <w:tc>
          <w:tcPr>
            <w:tcW w:w="1250" w:type="pct"/>
          </w:tcPr>
          <w:p w14:paraId="003186AD" w14:textId="77777777" w:rsidR="009B55D0" w:rsidRDefault="009B55D0" w:rsidP="00D94CC5">
            <w:pPr>
              <w:spacing w:before="120" w:line="360" w:lineRule="auto"/>
            </w:pPr>
          </w:p>
        </w:tc>
        <w:tc>
          <w:tcPr>
            <w:tcW w:w="1250" w:type="pct"/>
          </w:tcPr>
          <w:p w14:paraId="07084795" w14:textId="77777777" w:rsidR="009B55D0" w:rsidRDefault="009B55D0" w:rsidP="00D94CC5">
            <w:pPr>
              <w:spacing w:before="120" w:line="360" w:lineRule="auto"/>
            </w:pPr>
          </w:p>
        </w:tc>
        <w:tc>
          <w:tcPr>
            <w:tcW w:w="1250" w:type="pct"/>
          </w:tcPr>
          <w:p w14:paraId="63AEE377" w14:textId="77777777" w:rsidR="009B55D0" w:rsidRDefault="009B55D0" w:rsidP="00D94CC5">
            <w:pPr>
              <w:spacing w:before="120" w:line="360" w:lineRule="auto"/>
            </w:pPr>
          </w:p>
        </w:tc>
      </w:tr>
      <w:tr w:rsidR="009B55D0" w14:paraId="0FF0810C" w14:textId="77777777" w:rsidTr="00D94CC5">
        <w:tc>
          <w:tcPr>
            <w:tcW w:w="1250" w:type="pct"/>
          </w:tcPr>
          <w:p w14:paraId="4243F421" w14:textId="77777777" w:rsidR="009B55D0" w:rsidRDefault="009B55D0" w:rsidP="00D94CC5">
            <w:pPr>
              <w:spacing w:before="120" w:line="360" w:lineRule="auto"/>
            </w:pPr>
          </w:p>
        </w:tc>
        <w:tc>
          <w:tcPr>
            <w:tcW w:w="1250" w:type="pct"/>
          </w:tcPr>
          <w:p w14:paraId="43F97812" w14:textId="77777777" w:rsidR="009B55D0" w:rsidRDefault="009B55D0" w:rsidP="00D94CC5">
            <w:pPr>
              <w:spacing w:before="120" w:line="360" w:lineRule="auto"/>
            </w:pPr>
          </w:p>
        </w:tc>
        <w:tc>
          <w:tcPr>
            <w:tcW w:w="1250" w:type="pct"/>
          </w:tcPr>
          <w:p w14:paraId="54801B76" w14:textId="77777777" w:rsidR="009B55D0" w:rsidRDefault="009B55D0" w:rsidP="00D94CC5">
            <w:pPr>
              <w:spacing w:before="120" w:line="360" w:lineRule="auto"/>
            </w:pPr>
          </w:p>
        </w:tc>
        <w:tc>
          <w:tcPr>
            <w:tcW w:w="1250" w:type="pct"/>
          </w:tcPr>
          <w:p w14:paraId="51AA5E4D" w14:textId="77777777" w:rsidR="009B55D0" w:rsidRDefault="009B55D0" w:rsidP="00D94CC5">
            <w:pPr>
              <w:spacing w:before="120" w:line="360" w:lineRule="auto"/>
            </w:pPr>
          </w:p>
        </w:tc>
      </w:tr>
    </w:tbl>
    <w:p w14:paraId="098EAEBB" w14:textId="2A635CDC" w:rsidR="00082963" w:rsidRDefault="009B55D0" w:rsidP="00FF10D5">
      <w:pPr>
        <w:pStyle w:val="Heading2"/>
      </w:pPr>
      <w:r w:rsidRPr="00FF61C8">
        <w:rPr>
          <w:noProof/>
          <w:sz w:val="40"/>
          <w:szCs w:val="40"/>
        </w:rPr>
        <w:drawing>
          <wp:anchor distT="0" distB="0" distL="114300" distR="114300" simplePos="0" relativeHeight="251661312" behindDoc="0" locked="0" layoutInCell="1" allowOverlap="1" wp14:anchorId="40EE2EA0" wp14:editId="26A4E948">
            <wp:simplePos x="0" y="0"/>
            <wp:positionH relativeFrom="margin">
              <wp:align>center</wp:align>
            </wp:positionH>
            <wp:positionV relativeFrom="paragraph">
              <wp:posOffset>34290</wp:posOffset>
            </wp:positionV>
            <wp:extent cx="972185" cy="438150"/>
            <wp:effectExtent l="0" t="0" r="0" b="0"/>
            <wp:wrapSquare wrapText="bothSides"/>
            <wp:docPr id="1" name="Picture 1" descr="http://www.watchformenc.org/wp-content/themes/WatchForMeNC_Custom/images/WFM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chformenc.org/wp-content/themes/WatchForMeNC_Custom/images/WFM_Logo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85" cy="438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82963" w:rsidSect="00B426F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FB"/>
    <w:rsid w:val="00082963"/>
    <w:rsid w:val="005001CB"/>
    <w:rsid w:val="00517AC1"/>
    <w:rsid w:val="00540EB8"/>
    <w:rsid w:val="007C050E"/>
    <w:rsid w:val="008B657D"/>
    <w:rsid w:val="008E620B"/>
    <w:rsid w:val="009A67D8"/>
    <w:rsid w:val="009B55D0"/>
    <w:rsid w:val="00A64F46"/>
    <w:rsid w:val="00A669DE"/>
    <w:rsid w:val="00B1585E"/>
    <w:rsid w:val="00B426FB"/>
    <w:rsid w:val="00BB0D04"/>
    <w:rsid w:val="00BD69FC"/>
    <w:rsid w:val="00C34312"/>
    <w:rsid w:val="00DE6C1F"/>
    <w:rsid w:val="00E60D46"/>
    <w:rsid w:val="00FA7709"/>
    <w:rsid w:val="00FF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ED7D"/>
  <w15:chartTrackingRefBased/>
  <w15:docId w15:val="{CD3E90ED-2D0D-4CFE-BC7E-B1CC2D46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829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29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2963"/>
    <w:rPr>
      <w:color w:val="0563C1" w:themeColor="hyperlink"/>
      <w:u w:val="single"/>
    </w:rPr>
  </w:style>
  <w:style w:type="character" w:customStyle="1" w:styleId="Heading2Char">
    <w:name w:val="Heading 2 Char"/>
    <w:basedOn w:val="DefaultParagraphFont"/>
    <w:link w:val="Heading2"/>
    <w:uiPriority w:val="9"/>
    <w:rsid w:val="000829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2963"/>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00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0481">
      <w:bodyDiv w:val="1"/>
      <w:marLeft w:val="0"/>
      <w:marRight w:val="0"/>
      <w:marTop w:val="0"/>
      <w:marBottom w:val="0"/>
      <w:divBdr>
        <w:top w:val="none" w:sz="0" w:space="0" w:color="auto"/>
        <w:left w:val="none" w:sz="0" w:space="0" w:color="auto"/>
        <w:bottom w:val="none" w:sz="0" w:space="0" w:color="auto"/>
        <w:right w:val="none" w:sz="0" w:space="0" w:color="auto"/>
      </w:divBdr>
    </w:div>
    <w:div w:id="1279027497">
      <w:bodyDiv w:val="1"/>
      <w:marLeft w:val="0"/>
      <w:marRight w:val="0"/>
      <w:marTop w:val="0"/>
      <w:marBottom w:val="0"/>
      <w:divBdr>
        <w:top w:val="none" w:sz="0" w:space="0" w:color="auto"/>
        <w:left w:val="none" w:sz="0" w:space="0" w:color="auto"/>
        <w:bottom w:val="none" w:sz="0" w:space="0" w:color="auto"/>
        <w:right w:val="none" w:sz="0" w:space="0" w:color="auto"/>
      </w:divBdr>
    </w:div>
    <w:div w:id="1781799478">
      <w:bodyDiv w:val="1"/>
      <w:marLeft w:val="0"/>
      <w:marRight w:val="0"/>
      <w:marTop w:val="0"/>
      <w:marBottom w:val="0"/>
      <w:divBdr>
        <w:top w:val="none" w:sz="0" w:space="0" w:color="auto"/>
        <w:left w:val="none" w:sz="0" w:space="0" w:color="auto"/>
        <w:bottom w:val="none" w:sz="0" w:space="0" w:color="auto"/>
        <w:right w:val="none" w:sz="0" w:space="0" w:color="auto"/>
      </w:divBdr>
    </w:div>
    <w:div w:id="20640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57978FBD9C949BD79D631F6ABCE2F" ma:contentTypeVersion="14" ma:contentTypeDescription="Create a new document." ma:contentTypeScope="" ma:versionID="9144289c674bd329dd882d94cc525575">
  <xsd:schema xmlns:xsd="http://www.w3.org/2001/XMLSchema" xmlns:xs="http://www.w3.org/2001/XMLSchema" xmlns:p="http://schemas.microsoft.com/office/2006/metadata/properties" xmlns:ns3="c228a8f7-1906-42a5-9fb8-54847da6419d" xmlns:ns4="cefc5d5d-2d67-480e-b724-522cd4aa594f" targetNamespace="http://schemas.microsoft.com/office/2006/metadata/properties" ma:root="true" ma:fieldsID="f9a26678108fb9f78bd34f1e89525377" ns3:_="" ns4:_="">
    <xsd:import namespace="c228a8f7-1906-42a5-9fb8-54847da6419d"/>
    <xsd:import namespace="cefc5d5d-2d67-480e-b724-522cd4aa59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a8f7-1906-42a5-9fb8-54847da64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c5d5d-2d67-480e-b724-522cd4aa59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5111-839C-45D8-AE52-EF9EF86C1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a8f7-1906-42a5-9fb8-54847da6419d"/>
    <ds:schemaRef ds:uri="cefc5d5d-2d67-480e-b724-522cd4aa5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51A52-A538-4409-98D1-4927C3CC85BF}">
  <ds:schemaRefs>
    <ds:schemaRef ds:uri="http://schemas.microsoft.com/sharepoint/v3/contenttype/forms"/>
  </ds:schemaRefs>
</ds:datastoreItem>
</file>

<file path=customXml/itemProps3.xml><?xml version="1.0" encoding="utf-8"?>
<ds:datastoreItem xmlns:ds="http://schemas.openxmlformats.org/officeDocument/2006/customXml" ds:itemID="{AD9C1BA1-AA4A-49C1-8AC9-CD68A7D6BC83}">
  <ds:schemaRefs>
    <ds:schemaRef ds:uri="http://purl.org/dc/elements/1.1/"/>
    <ds:schemaRef ds:uri="http://schemas.microsoft.com/office/2006/documentManagement/types"/>
    <ds:schemaRef ds:uri="http://purl.org/dc/terms/"/>
    <ds:schemaRef ds:uri="cefc5d5d-2d67-480e-b724-522cd4aa594f"/>
    <ds:schemaRef ds:uri="http://purl.org/dc/dcmitype/"/>
    <ds:schemaRef ds:uri="http://schemas.microsoft.com/office/infopath/2007/PartnerControls"/>
    <ds:schemaRef ds:uri="http://schemas.openxmlformats.org/package/2006/metadata/core-properties"/>
    <ds:schemaRef ds:uri="c228a8f7-1906-42a5-9fb8-54847da6419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105ED6B-6CC4-4C79-901A-6839CC88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LaJeunesse, Seth</dc:creator>
  <cp:keywords/>
  <dc:description/>
  <cp:lastModifiedBy>Blank, Kristin</cp:lastModifiedBy>
  <cp:revision>2</cp:revision>
  <cp:lastPrinted>2019-06-18T17:21:00Z</cp:lastPrinted>
  <dcterms:created xsi:type="dcterms:W3CDTF">2022-08-03T16:31:00Z</dcterms:created>
  <dcterms:modified xsi:type="dcterms:W3CDTF">2022-08-03T16:31:00Z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705913</vt:lpwstr>
  </property>
  <property fmtid="{D5CDD505-2E9C-101B-9397-08002B2CF9AE}" pid="3" name="StyleId">
    <vt:lpwstr>http://www.zotero.org/styles/vancouver</vt:lpwstr>
  </property>
  <property fmtid="{D5CDD505-2E9C-101B-9397-08002B2CF9AE}" pid="4" name="ContentTypeId">
    <vt:lpwstr>0x01010013857978FBD9C949BD79D631F6ABCE2F</vt:lpwstr>
  </property>
</Properties>
</file>